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02" w:rsidRDefault="00614602" w:rsidP="00614602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3-Тәжірибелік сабақ</w:t>
      </w:r>
    </w:p>
    <w:p w:rsidR="00614602" w:rsidRDefault="00614602" w:rsidP="00614602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Грамматиканың бірмәнсізділігі</w:t>
      </w:r>
    </w:p>
    <w:p w:rsidR="00614602" w:rsidRPr="00614602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Мақсаты</w:t>
      </w:r>
      <w:r w:rsidRPr="00614602">
        <w:rPr>
          <w:b/>
          <w:sz w:val="28"/>
          <w:szCs w:val="28"/>
          <w:lang w:val="kk-KZ"/>
        </w:rPr>
        <w:t>:</w:t>
      </w:r>
      <w:r w:rsidRPr="00614602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Алгоритмдік мәселелерді қарастыру</w:t>
      </w:r>
      <w:r w:rsidRPr="00614602">
        <w:rPr>
          <w:sz w:val="28"/>
          <w:szCs w:val="28"/>
          <w:lang w:val="kk-KZ"/>
        </w:rPr>
        <w:t xml:space="preserve">: </w:t>
      </w:r>
      <w:r w:rsidRPr="00794984">
        <w:rPr>
          <w:sz w:val="28"/>
          <w:szCs w:val="28"/>
          <w:lang w:val="kk-KZ"/>
        </w:rPr>
        <w:t>КБ-тілдің бостығы, КЮ-тілдердің шексіздігі</w:t>
      </w:r>
      <w:r w:rsidRPr="00614602">
        <w:rPr>
          <w:sz w:val="28"/>
          <w:szCs w:val="28"/>
          <w:lang w:val="kk-KZ"/>
        </w:rPr>
        <w:t>.</w:t>
      </w:r>
    </w:p>
    <w:p w:rsidR="00614602" w:rsidRPr="00614602" w:rsidRDefault="00614602" w:rsidP="00614602">
      <w:pPr>
        <w:ind w:firstLine="540"/>
        <w:jc w:val="both"/>
        <w:rPr>
          <w:b/>
          <w:sz w:val="28"/>
          <w:szCs w:val="28"/>
          <w:lang w:val="kk-KZ"/>
        </w:rPr>
      </w:pPr>
    </w:p>
    <w:p w:rsidR="00614602" w:rsidRPr="004B7AB7" w:rsidRDefault="00614602" w:rsidP="00614602">
      <w:pPr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Жоспар</w:t>
      </w:r>
      <w:r w:rsidRPr="004B7AB7">
        <w:rPr>
          <w:b/>
          <w:sz w:val="28"/>
          <w:szCs w:val="28"/>
          <w:lang w:val="kk-KZ"/>
        </w:rPr>
        <w:t>:</w:t>
      </w:r>
    </w:p>
    <w:p w:rsidR="00614602" w:rsidRPr="004B7AB7" w:rsidRDefault="00614602" w:rsidP="00614602">
      <w:pPr>
        <w:ind w:firstLine="540"/>
        <w:rPr>
          <w:b/>
          <w:sz w:val="28"/>
          <w:szCs w:val="28"/>
          <w:lang w:val="kk-KZ"/>
        </w:rPr>
      </w:pPr>
      <w:r w:rsidRPr="004B7AB7">
        <w:rPr>
          <w:sz w:val="28"/>
          <w:szCs w:val="28"/>
          <w:lang w:val="kk-KZ"/>
        </w:rPr>
        <w:t xml:space="preserve">1 </w:t>
      </w:r>
      <w:r w:rsidRPr="00794984">
        <w:rPr>
          <w:sz w:val="28"/>
          <w:szCs w:val="28"/>
          <w:lang w:val="kk-KZ"/>
        </w:rPr>
        <w:t>Грамматиктердің бір мағыналы еместігі.</w:t>
      </w:r>
    </w:p>
    <w:p w:rsidR="00614602" w:rsidRPr="004B7AB7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4B7AB7">
        <w:rPr>
          <w:sz w:val="28"/>
          <w:szCs w:val="28"/>
          <w:lang w:val="kk-KZ"/>
        </w:rPr>
        <w:t xml:space="preserve">2 </w:t>
      </w:r>
      <w:r w:rsidRPr="00794984">
        <w:rPr>
          <w:sz w:val="28"/>
          <w:szCs w:val="28"/>
          <w:lang w:val="kk-KZ"/>
        </w:rPr>
        <w:t>Бос емес, соңғы және шексіз</w:t>
      </w:r>
      <w:r w:rsidRPr="004B7AB7">
        <w:rPr>
          <w:sz w:val="28"/>
          <w:szCs w:val="28"/>
          <w:lang w:val="kk-KZ"/>
        </w:rPr>
        <w:t xml:space="preserve">. 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3 </w:t>
      </w:r>
      <w:r w:rsidRPr="00794984">
        <w:rPr>
          <w:sz w:val="28"/>
          <w:szCs w:val="28"/>
          <w:lang w:val="kk-KZ"/>
        </w:rPr>
        <w:t>Бос емес тілдер</w:t>
      </w:r>
      <w:r w:rsidRPr="00794984">
        <w:rPr>
          <w:sz w:val="28"/>
          <w:szCs w:val="28"/>
        </w:rPr>
        <w:t xml:space="preserve">. 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4 </w:t>
      </w:r>
      <w:r w:rsidRPr="00794984">
        <w:rPr>
          <w:sz w:val="28"/>
          <w:szCs w:val="28"/>
          <w:lang w:val="kk-KZ"/>
        </w:rPr>
        <w:t>Шексіз тілдер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5 </w:t>
      </w:r>
      <w:r w:rsidRPr="00794984">
        <w:rPr>
          <w:sz w:val="28"/>
          <w:szCs w:val="28"/>
          <w:lang w:val="kk-KZ"/>
        </w:rPr>
        <w:t>Саймандардың мәселелері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</w:p>
    <w:p w:rsidR="004B7AB7" w:rsidRDefault="004B7AB7" w:rsidP="004B7AB7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5" w:history="1">
        <w:r>
          <w:rPr>
            <w:rStyle w:val="a6"/>
            <w:b/>
            <w:sz w:val="28"/>
            <w:szCs w:val="28"/>
            <w:lang w:val="kk-KZ"/>
          </w:rPr>
          <w:t>http://zhakilya.edu.glogster.com/</w:t>
        </w:r>
      </w:hyperlink>
    </w:p>
    <w:p w:rsidR="004B7AB7" w:rsidRDefault="004B7AB7" w:rsidP="00614602">
      <w:pPr>
        <w:ind w:firstLine="540"/>
        <w:rPr>
          <w:b/>
          <w:sz w:val="28"/>
          <w:szCs w:val="28"/>
          <w:lang w:val="kk-KZ"/>
        </w:rPr>
      </w:pPr>
    </w:p>
    <w:p w:rsidR="00614602" w:rsidRPr="00794984" w:rsidRDefault="00614602" w:rsidP="00614602">
      <w:pPr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Грамматиктердің бір мағыналы еместігі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Егер грамматика программалау тілін сипаттауға немесе тілдер процессорын жасауға қолданылса, онда ол бір мағыналы болуы тиіс.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Керісінше жағдайда, программалау тілдері мен тілдер процессорын жасайтын қолданушылар тілдер конструкциясының интерпретирленген семантиканы басқаша қолдануы мүмкін. 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Программалау тілдерін сипаттайтын бір мағыналы емес грамматикаларКБ-тілдерге жатады. КБ-грамматикалар тілдер ереже синтаксисының тек бір ғана бөлігін сипаттауға мүмкіндік береді.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i/>
          <w:sz w:val="28"/>
          <w:szCs w:val="28"/>
          <w:lang w:val="kk-KZ"/>
        </w:rPr>
        <w:t>G</w:t>
      </w:r>
      <w:r w:rsidRPr="00794984">
        <w:rPr>
          <w:sz w:val="28"/>
          <w:szCs w:val="28"/>
          <w:lang w:val="kk-KZ"/>
        </w:rPr>
        <w:t xml:space="preserve"> КБ-грамматикасы бір мағыналы емес деп аталады, егер </w:t>
      </w:r>
      <w:r w:rsidRPr="00794984">
        <w:rPr>
          <w:position w:val="-10"/>
          <w:sz w:val="28"/>
          <w:szCs w:val="28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5.75pt" o:ole="">
            <v:imagedata r:id="rId6" o:title=""/>
          </v:shape>
          <o:OLEObject Type="Embed" ProgID="Equation.DSMT4" ShapeID="_x0000_i1025" DrawAspect="Content" ObjectID="_1452770106" r:id="rId7"/>
        </w:object>
      </w:r>
      <w:r w:rsidRPr="00794984">
        <w:rPr>
          <w:sz w:val="28"/>
          <w:szCs w:val="28"/>
          <w:lang w:val="kk-KZ"/>
        </w:rPr>
        <w:t xml:space="preserve"> тізбегі болса. Ол екі немесе одан да көп шығару ағашының бұтағы болса немесе </w:t>
      </w:r>
      <w:r w:rsidRPr="00794984">
        <w:rPr>
          <w:position w:val="-10"/>
          <w:sz w:val="28"/>
          <w:szCs w:val="28"/>
        </w:rPr>
        <w:object w:dxaOrig="980" w:dyaOrig="320">
          <v:shape id="_x0000_i1026" type="#_x0000_t75" style="width:48.75pt;height:15.75pt" o:ole="">
            <v:imagedata r:id="rId6" o:title=""/>
          </v:shape>
          <o:OLEObject Type="Embed" ProgID="Equation.DSMT4" ShapeID="_x0000_i1026" DrawAspect="Content" ObjectID="_1452770107" r:id="rId8"/>
        </w:object>
      </w:r>
      <w:r w:rsidRPr="00794984">
        <w:rPr>
          <w:sz w:val="28"/>
          <w:szCs w:val="28"/>
          <w:lang w:val="kk-KZ"/>
        </w:rPr>
        <w:t>тіхбек екі не одан да көп шығаруы болса.</w:t>
      </w:r>
    </w:p>
    <w:p w:rsidR="00614602" w:rsidRPr="00794984" w:rsidRDefault="00614602" w:rsidP="00614602">
      <w:pPr>
        <w:ind w:firstLine="540"/>
        <w:jc w:val="both"/>
        <w:rPr>
          <w:b/>
          <w:sz w:val="28"/>
          <w:szCs w:val="28"/>
          <w:lang w:val="kk-KZ"/>
        </w:rPr>
      </w:pPr>
    </w:p>
    <w:p w:rsidR="00614602" w:rsidRPr="00D078F5" w:rsidRDefault="00614602" w:rsidP="00614602">
      <w:pPr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Мысал</w:t>
      </w:r>
      <w:r w:rsidRPr="00D078F5">
        <w:rPr>
          <w:b/>
          <w:sz w:val="28"/>
          <w:szCs w:val="28"/>
          <w:lang w:val="kk-KZ"/>
        </w:rPr>
        <w:t xml:space="preserve"> 4</w:t>
      </w:r>
    </w:p>
    <w:p w:rsidR="00614602" w:rsidRPr="00D078F5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Қандай да бір программалау тілдерінің арифметикалық өрнектеуді сипаттайтын грамматиканы қарастырайық</w:t>
      </w:r>
      <w:r w:rsidRPr="00D078F5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  <w:lang w:val="kk-KZ"/>
        </w:rPr>
        <w:t>Грамматиканың ережелері келесі түрде болады</w:t>
      </w:r>
      <w:r w:rsidRPr="00D078F5">
        <w:rPr>
          <w:sz w:val="28"/>
          <w:szCs w:val="28"/>
          <w:lang w:val="kk-KZ"/>
        </w:rPr>
        <w:t>:</w:t>
      </w:r>
    </w:p>
    <w:p w:rsidR="00614602" w:rsidRPr="00794984" w:rsidRDefault="00614602" w:rsidP="00614602">
      <w:pPr>
        <w:ind w:firstLine="540"/>
        <w:rPr>
          <w:sz w:val="28"/>
          <w:szCs w:val="28"/>
        </w:rPr>
      </w:pPr>
      <w:r w:rsidRPr="00D078F5">
        <w:rPr>
          <w:sz w:val="28"/>
          <w:szCs w:val="28"/>
          <w:lang w:val="kk-KZ"/>
        </w:rPr>
        <w:tab/>
      </w:r>
      <w:r w:rsidRPr="00794984">
        <w:rPr>
          <w:position w:val="-42"/>
          <w:sz w:val="28"/>
          <w:szCs w:val="28"/>
        </w:rPr>
        <w:object w:dxaOrig="1160" w:dyaOrig="999">
          <v:shape id="_x0000_i1027" type="#_x0000_t75" style="width:57.75pt;height:50.25pt" o:ole="">
            <v:imagedata r:id="rId9" o:title=""/>
          </v:shape>
          <o:OLEObject Type="Embed" ProgID="Equation.DSMT4" ShapeID="_x0000_i1027" DrawAspect="Content" ObjectID="_1452770108" r:id="rId10"/>
        </w:objec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Бұл грамматика бір мағыналы емес, себебі </w:t>
      </w:r>
      <w:r w:rsidRPr="00794984">
        <w:rPr>
          <w:position w:val="-6"/>
          <w:sz w:val="28"/>
          <w:szCs w:val="28"/>
        </w:rPr>
        <w:object w:dxaOrig="680" w:dyaOrig="279">
          <v:shape id="_x0000_i1028" type="#_x0000_t75" style="width:33.75pt;height:14.25pt" o:ole="">
            <v:imagedata r:id="rId11" o:title=""/>
          </v:shape>
          <o:OLEObject Type="Embed" ProgID="Equation.DSMT4" ShapeID="_x0000_i1028" DrawAspect="Content" ObjectID="_1452770109" r:id="rId12"/>
        </w:object>
      </w:r>
      <w:r w:rsidRPr="00794984">
        <w:rPr>
          <w:sz w:val="28"/>
          <w:szCs w:val="28"/>
          <w:lang w:val="kk-KZ"/>
        </w:rPr>
        <w:t xml:space="preserve"> тізбегіне екі шығару ағашын құруға болады</w:t>
      </w:r>
      <w:r w:rsidRPr="00794984">
        <w:rPr>
          <w:sz w:val="28"/>
          <w:szCs w:val="28"/>
        </w:rPr>
        <w:t xml:space="preserve"> (</w:t>
      </w: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</w:rPr>
        <w:t xml:space="preserve"> 12). </w:t>
      </w:r>
      <w:r w:rsidRPr="00794984">
        <w:rPr>
          <w:sz w:val="28"/>
          <w:szCs w:val="28"/>
          <w:lang w:val="kk-KZ"/>
        </w:rPr>
        <w:t>Берілген грамматиканығ кемшілігі операциялардың үлкендігін беруге болмайды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</w:p>
    <w:p w:rsidR="00614602" w:rsidRPr="00794984" w:rsidRDefault="00614602" w:rsidP="00614602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943350" cy="16859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602" w:rsidRPr="00794984" w:rsidRDefault="00614602" w:rsidP="00614602">
      <w:pPr>
        <w:ind w:firstLine="540"/>
        <w:jc w:val="center"/>
        <w:rPr>
          <w:b/>
          <w:sz w:val="28"/>
          <w:szCs w:val="28"/>
          <w:lang w:val="en-US"/>
        </w:rPr>
      </w:pPr>
    </w:p>
    <w:p w:rsidR="00614602" w:rsidRPr="00794984" w:rsidRDefault="00614602" w:rsidP="00614602">
      <w:pPr>
        <w:ind w:firstLine="540"/>
        <w:jc w:val="center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12.</w:t>
      </w:r>
      <w:r w:rsidRPr="00794984">
        <w:rPr>
          <w:b/>
          <w:sz w:val="28"/>
          <w:szCs w:val="28"/>
          <w:lang w:val="en-US"/>
        </w:rPr>
        <w:t xml:space="preserve">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i/>
          <w:sz w:val="28"/>
          <w:szCs w:val="28"/>
          <w:lang w:val="en-US"/>
        </w:rPr>
        <w:t xml:space="preserve"> +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i/>
          <w:sz w:val="28"/>
          <w:szCs w:val="28"/>
          <w:lang w:val="en-US"/>
        </w:rPr>
        <w:t xml:space="preserve"> *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шығару ағашы</w:t>
      </w:r>
      <w:r w:rsidRPr="00794984">
        <w:rPr>
          <w:sz w:val="28"/>
          <w:szCs w:val="28"/>
          <w:lang w:val="en-US"/>
        </w:rPr>
        <w:t xml:space="preserve"> </w:t>
      </w:r>
    </w:p>
    <w:p w:rsidR="00614602" w:rsidRPr="00794984" w:rsidRDefault="00614602" w:rsidP="00614602">
      <w:pPr>
        <w:ind w:firstLine="540"/>
        <w:rPr>
          <w:sz w:val="28"/>
          <w:szCs w:val="28"/>
          <w:lang w:val="en-US"/>
        </w:rPr>
      </w:pPr>
    </w:p>
    <w:p w:rsidR="00614602" w:rsidRPr="00D078F5" w:rsidRDefault="00614602" w:rsidP="00614602">
      <w:pPr>
        <w:ind w:firstLine="540"/>
        <w:jc w:val="both"/>
        <w:rPr>
          <w:b/>
          <w:sz w:val="28"/>
          <w:szCs w:val="28"/>
          <w:lang w:val="en-US"/>
        </w:rPr>
      </w:pPr>
      <w:r w:rsidRPr="00794984">
        <w:rPr>
          <w:b/>
          <w:sz w:val="28"/>
          <w:szCs w:val="28"/>
          <w:lang w:val="kk-KZ"/>
        </w:rPr>
        <w:t>Мысал</w:t>
      </w:r>
      <w:r w:rsidRPr="00D078F5">
        <w:rPr>
          <w:b/>
          <w:sz w:val="28"/>
          <w:szCs w:val="28"/>
          <w:lang w:val="en-US"/>
        </w:rPr>
        <w:t xml:space="preserve"> 5</w:t>
      </w:r>
    </w:p>
    <w:p w:rsidR="00614602" w:rsidRPr="00D078F5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Көп программалау тілдеріне қосылған шартты операторлар ереже грамматикасының көмегімен сипатталады</w:t>
      </w:r>
      <w:r w:rsidRPr="00D078F5">
        <w:rPr>
          <w:sz w:val="28"/>
          <w:szCs w:val="28"/>
          <w:lang w:val="en-US"/>
        </w:rPr>
        <w:t>:</w:t>
      </w:r>
    </w:p>
    <w:p w:rsidR="00614602" w:rsidRPr="00794984" w:rsidRDefault="00614602" w:rsidP="00614602">
      <w:pPr>
        <w:ind w:firstLine="540"/>
        <w:jc w:val="both"/>
        <w:rPr>
          <w:i/>
          <w:sz w:val="28"/>
          <w:szCs w:val="28"/>
          <w:lang w:val="en-US"/>
        </w:rPr>
      </w:pPr>
      <w:r w:rsidRPr="00D078F5">
        <w:rPr>
          <w:sz w:val="28"/>
          <w:szCs w:val="28"/>
          <w:lang w:val="en-US"/>
        </w:rPr>
        <w:tab/>
      </w:r>
      <w:r w:rsidRPr="00794984">
        <w:rPr>
          <w:position w:val="-6"/>
          <w:sz w:val="28"/>
          <w:szCs w:val="28"/>
        </w:rPr>
        <w:object w:dxaOrig="520" w:dyaOrig="279">
          <v:shape id="_x0000_i1029" type="#_x0000_t75" style="width:26.25pt;height:14.25pt" o:ole="">
            <v:imagedata r:id="rId14" o:title=""/>
          </v:shape>
          <o:OLEObject Type="Embed" ProgID="Equation.DSMT4" ShapeID="_x0000_i1029" DrawAspect="Content" ObjectID="_1452770110" r:id="rId15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</w:p>
    <w:p w:rsidR="00614602" w:rsidRPr="00D078F5" w:rsidRDefault="00614602" w:rsidP="00614602">
      <w:pPr>
        <w:ind w:firstLine="540"/>
        <w:jc w:val="both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</w:r>
      <w:r w:rsidRPr="00794984">
        <w:rPr>
          <w:position w:val="-6"/>
          <w:sz w:val="28"/>
          <w:szCs w:val="28"/>
        </w:rPr>
        <w:object w:dxaOrig="520" w:dyaOrig="279">
          <v:shape id="_x0000_i1030" type="#_x0000_t75" style="width:26.25pt;height:14.25pt" o:ole="">
            <v:imagedata r:id="rId16" o:title=""/>
          </v:shape>
          <o:OLEObject Type="Embed" ProgID="Equation.DSMT4" ShapeID="_x0000_i1030" DrawAspect="Content" ObjectID="_1452770111" r:id="rId17"/>
        </w:object>
      </w:r>
      <w:r w:rsidRPr="00D078F5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</w:p>
    <w:p w:rsidR="00614602" w:rsidRPr="00D078F5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D078F5">
        <w:rPr>
          <w:sz w:val="28"/>
          <w:szCs w:val="28"/>
          <w:lang w:val="en-US"/>
        </w:rPr>
        <w:tab/>
      </w:r>
      <w:r w:rsidRPr="00794984">
        <w:rPr>
          <w:position w:val="-6"/>
          <w:sz w:val="28"/>
          <w:szCs w:val="28"/>
        </w:rPr>
        <w:object w:dxaOrig="520" w:dyaOrig="279">
          <v:shape id="_x0000_i1031" type="#_x0000_t75" style="width:26.25pt;height:14.25pt" o:ole="">
            <v:imagedata r:id="rId16" o:title=""/>
          </v:shape>
          <o:OLEObject Type="Embed" ProgID="Equation.DSMT4" ShapeID="_x0000_i1031" DrawAspect="Content" ObjectID="_1452770112" r:id="rId18"/>
        </w:object>
      </w:r>
      <w:r w:rsidRPr="00D078F5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мұндағы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i/>
          <w:sz w:val="28"/>
          <w:szCs w:val="28"/>
          <w:lang w:val="en-US"/>
        </w:rPr>
        <w:t xml:space="preserve"> – </w:t>
      </w:r>
      <w:r w:rsidRPr="00794984">
        <w:rPr>
          <w:sz w:val="28"/>
          <w:szCs w:val="28"/>
          <w:lang w:val="kk-KZ"/>
        </w:rPr>
        <w:t>логикалық өрнек</w:t>
      </w:r>
      <w:r w:rsidRPr="00D078F5">
        <w:rPr>
          <w:sz w:val="28"/>
          <w:szCs w:val="28"/>
          <w:lang w:val="en-US"/>
        </w:rPr>
        <w:t xml:space="preserve">, </w:t>
      </w:r>
      <w:r w:rsidRPr="00794984">
        <w:rPr>
          <w:sz w:val="28"/>
          <w:szCs w:val="28"/>
        </w:rPr>
        <w:t>а</w:t>
      </w:r>
      <w:r w:rsidRPr="00794984">
        <w:rPr>
          <w:sz w:val="28"/>
          <w:szCs w:val="28"/>
          <w:lang w:val="kk-KZ"/>
        </w:rPr>
        <w:t>л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D078F5">
        <w:rPr>
          <w:sz w:val="28"/>
          <w:szCs w:val="28"/>
          <w:lang w:val="en-US"/>
        </w:rPr>
        <w:t xml:space="preserve"> – </w:t>
      </w:r>
      <w:r w:rsidRPr="00794984">
        <w:rPr>
          <w:sz w:val="28"/>
          <w:szCs w:val="28"/>
          <w:lang w:val="kk-KZ"/>
        </w:rPr>
        <w:t>шартты емес оператор</w:t>
      </w:r>
      <w:r w:rsidRPr="00D078F5">
        <w:rPr>
          <w:sz w:val="28"/>
          <w:szCs w:val="28"/>
          <w:lang w:val="en-US"/>
        </w:rPr>
        <w:t>.</w:t>
      </w:r>
      <w:r w:rsidRPr="00794984">
        <w:rPr>
          <w:sz w:val="28"/>
          <w:szCs w:val="28"/>
          <w:lang w:val="kk-KZ"/>
        </w:rPr>
        <w:t xml:space="preserve"> Осы грамматика  бір мағыналы емес, себебі </w:t>
      </w:r>
      <w:r w:rsidRPr="00794984">
        <w:rPr>
          <w:b/>
          <w:sz w:val="28"/>
          <w:szCs w:val="28"/>
          <w:lang w:val="kk-KZ"/>
        </w:rPr>
        <w:t>if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b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then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if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b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then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a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>else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i/>
          <w:sz w:val="28"/>
          <w:szCs w:val="28"/>
          <w:lang w:val="kk-KZ"/>
        </w:rPr>
        <w:t>a</w:t>
      </w:r>
      <w:r w:rsidRPr="00794984">
        <w:rPr>
          <w:sz w:val="28"/>
          <w:szCs w:val="28"/>
          <w:lang w:val="kk-KZ"/>
        </w:rPr>
        <w:t xml:space="preserve"> тізбегінің екі сол жақ шығысы ғана болуы мүмкін:</w:t>
      </w:r>
    </w:p>
    <w:p w:rsidR="00614602" w:rsidRPr="00794984" w:rsidRDefault="00614602" w:rsidP="00614602">
      <w:pPr>
        <w:numPr>
          <w:ilvl w:val="0"/>
          <w:numId w:val="3"/>
        </w:numPr>
        <w:tabs>
          <w:tab w:val="clear" w:pos="720"/>
          <w:tab w:val="num" w:pos="-180"/>
        </w:tabs>
        <w:ind w:left="0" w:firstLine="180"/>
        <w:jc w:val="both"/>
        <w:rPr>
          <w:sz w:val="28"/>
          <w:szCs w:val="28"/>
          <w:lang w:val="en-US"/>
        </w:rPr>
      </w:pPr>
      <w:r w:rsidRPr="00794984">
        <w:rPr>
          <w:i/>
          <w:sz w:val="28"/>
          <w:szCs w:val="28"/>
          <w:lang w:val="en-US"/>
        </w:rPr>
        <w:t xml:space="preserve">S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2" type="#_x0000_t75" style="width:15pt;height:12pt" o:ole="">
            <v:imagedata r:id="rId19" o:title=""/>
          </v:shape>
          <o:OLEObject Type="Embed" ProgID="Equation.DSMT4" ShapeID="_x0000_i1032" DrawAspect="Content" ObjectID="_1452770113" r:id="rId20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3" type="#_x0000_t75" style="width:15pt;height:12pt" o:ole="">
            <v:imagedata r:id="rId19" o:title=""/>
          </v:shape>
          <o:OLEObject Type="Embed" ProgID="Equation.DSMT4" ShapeID="_x0000_i1033" DrawAspect="Content" ObjectID="_1452770114" r:id="rId21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4" type="#_x0000_t75" style="width:15pt;height:12pt" o:ole="">
            <v:imagedata r:id="rId19" o:title=""/>
          </v:shape>
          <o:OLEObject Type="Embed" ProgID="Equation.DSMT4" ShapeID="_x0000_i1034" DrawAspect="Content" ObjectID="_1452770115" r:id="rId22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5" type="#_x0000_t75" style="width:15pt;height:12pt" o:ole="">
            <v:imagedata r:id="rId19" o:title=""/>
          </v:shape>
          <o:OLEObject Type="Embed" ProgID="Equation.DSMT4" ShapeID="_x0000_i1035" DrawAspect="Content" ObjectID="_1452770116" r:id="rId23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>.</w:t>
      </w:r>
    </w:p>
    <w:p w:rsidR="00614602" w:rsidRPr="00794984" w:rsidRDefault="00614602" w:rsidP="00614602">
      <w:pPr>
        <w:numPr>
          <w:ilvl w:val="0"/>
          <w:numId w:val="3"/>
        </w:numPr>
        <w:tabs>
          <w:tab w:val="clear" w:pos="720"/>
          <w:tab w:val="num" w:pos="-180"/>
        </w:tabs>
        <w:ind w:left="0" w:firstLine="180"/>
        <w:jc w:val="both"/>
        <w:rPr>
          <w:sz w:val="28"/>
          <w:szCs w:val="28"/>
          <w:lang w:val="en-US"/>
        </w:rPr>
      </w:pP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6" type="#_x0000_t75" style="width:15pt;height:12pt" o:ole="">
            <v:imagedata r:id="rId19" o:title=""/>
          </v:shape>
          <o:OLEObject Type="Embed" ProgID="Equation.DSMT4" ShapeID="_x0000_i1036" DrawAspect="Content" ObjectID="_1452770117" r:id="rId24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7" type="#_x0000_t75" style="width:15pt;height:12pt" o:ole="">
            <v:imagedata r:id="rId19" o:title=""/>
          </v:shape>
          <o:OLEObject Type="Embed" ProgID="Equation.DSMT4" ShapeID="_x0000_i1037" DrawAspect="Content" ObjectID="_1452770118" r:id="rId25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 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8" type="#_x0000_t75" style="width:15pt;height:12pt" o:ole="">
            <v:imagedata r:id="rId19" o:title=""/>
          </v:shape>
          <o:OLEObject Type="Embed" ProgID="Equation.DSMT4" ShapeID="_x0000_i1038" DrawAspect="Content" ObjectID="_1452770119" r:id="rId26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 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6"/>
          <w:sz w:val="28"/>
          <w:szCs w:val="28"/>
          <w:lang w:val="en-US"/>
        </w:rPr>
        <w:object w:dxaOrig="300" w:dyaOrig="240">
          <v:shape id="_x0000_i1039" type="#_x0000_t75" style="width:15pt;height:12pt" o:ole="">
            <v:imagedata r:id="rId19" o:title=""/>
          </v:shape>
          <o:OLEObject Type="Embed" ProgID="Equation.DSMT4" ShapeID="_x0000_i1039" DrawAspect="Content" ObjectID="_1452770120" r:id="rId27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en-US"/>
        </w:rPr>
      </w:pP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екі түрлі шығару ағашы 13 суретте көрсетілген</w:t>
      </w:r>
      <w:r w:rsidRPr="00794984">
        <w:rPr>
          <w:sz w:val="28"/>
          <w:szCs w:val="28"/>
          <w:lang w:val="en-US"/>
        </w:rPr>
        <w:t>.</w:t>
      </w:r>
    </w:p>
    <w:p w:rsidR="00614602" w:rsidRPr="00794984" w:rsidRDefault="00614602" w:rsidP="00614602">
      <w:pPr>
        <w:ind w:firstLine="54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86325" cy="235267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l="18147" t="39543" r="19688" b="23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602" w:rsidRPr="00794984" w:rsidRDefault="00614602" w:rsidP="00614602">
      <w:pPr>
        <w:ind w:firstLine="540"/>
        <w:jc w:val="center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13.</w:t>
      </w:r>
      <w:r w:rsidRPr="00794984">
        <w:rPr>
          <w:b/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шығару ағашы</w:t>
      </w:r>
    </w:p>
    <w:p w:rsidR="00614602" w:rsidRPr="00794984" w:rsidRDefault="00614602" w:rsidP="00614602">
      <w:pPr>
        <w:ind w:firstLine="540"/>
        <w:rPr>
          <w:sz w:val="28"/>
          <w:szCs w:val="28"/>
          <w:lang w:val="en-US"/>
        </w:rPr>
      </w:pP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Екі түрлі шығару ағагының болуы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екі түрлі интерпритацияның болуына әкеліп соғады</w:t>
      </w:r>
      <w:r w:rsidRPr="00794984">
        <w:rPr>
          <w:sz w:val="28"/>
          <w:szCs w:val="28"/>
          <w:lang w:val="en-US"/>
        </w:rPr>
        <w:t xml:space="preserve">: </w:t>
      </w:r>
      <w:r w:rsidRPr="00794984">
        <w:rPr>
          <w:sz w:val="28"/>
          <w:szCs w:val="28"/>
          <w:lang w:val="kk-KZ"/>
        </w:rPr>
        <w:t>олардың ішіндегі біріншісі</w:t>
      </w:r>
      <w:r w:rsidRPr="00794984">
        <w:rPr>
          <w:sz w:val="28"/>
          <w:szCs w:val="28"/>
          <w:lang w:val="en-US"/>
        </w:rPr>
        <w:t xml:space="preserve">– </w:t>
      </w:r>
      <w:r w:rsidRPr="00794984">
        <w:rPr>
          <w:sz w:val="28"/>
          <w:szCs w:val="28"/>
          <w:lang w:val="kk-KZ"/>
        </w:rPr>
        <w:t>бұл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(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)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, </w:t>
      </w:r>
      <w:r w:rsidRPr="00794984">
        <w:rPr>
          <w:sz w:val="28"/>
          <w:szCs w:val="28"/>
        </w:rPr>
        <w:t>а</w:t>
      </w:r>
      <w:r w:rsidRPr="00794984">
        <w:rPr>
          <w:sz w:val="28"/>
          <w:szCs w:val="28"/>
          <w:lang w:val="kk-KZ"/>
        </w:rPr>
        <w:t>л екіншісі</w:t>
      </w:r>
      <w:r w:rsidRPr="00794984">
        <w:rPr>
          <w:sz w:val="28"/>
          <w:szCs w:val="28"/>
          <w:lang w:val="en-US"/>
        </w:rPr>
        <w:t xml:space="preserve"> –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(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 xml:space="preserve">b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). </w:t>
      </w:r>
      <w:r w:rsidRPr="00794984">
        <w:rPr>
          <w:sz w:val="28"/>
          <w:szCs w:val="28"/>
          <w:lang w:val="kk-KZ"/>
        </w:rPr>
        <w:t>Тілдерді сипаттау кезінде мұндай бір мағыналы еместігін шешу қиын емес. Ол үшін семантикаға келесі сөзді қосу қажет «</w:t>
      </w:r>
      <w:r w:rsidRPr="00794984">
        <w:rPr>
          <w:b/>
          <w:sz w:val="28"/>
          <w:szCs w:val="28"/>
          <w:lang w:val="kk-KZ"/>
        </w:rPr>
        <w:t xml:space="preserve">else </w:t>
      </w:r>
      <w:r w:rsidRPr="00794984">
        <w:rPr>
          <w:sz w:val="28"/>
          <w:szCs w:val="28"/>
          <w:lang w:val="kk-KZ"/>
        </w:rPr>
        <w:t xml:space="preserve">кілтті сөз жанында </w:t>
      </w:r>
      <w:r w:rsidRPr="00794984">
        <w:rPr>
          <w:sz w:val="28"/>
          <w:szCs w:val="28"/>
          <w:lang w:val="kk-KZ"/>
        </w:rPr>
        <w:lastRenderedPageBreak/>
        <w:t xml:space="preserve">орналасқан </w:t>
      </w:r>
      <w:r w:rsidRPr="00794984">
        <w:rPr>
          <w:b/>
          <w:sz w:val="28"/>
          <w:szCs w:val="28"/>
          <w:lang w:val="kk-KZ"/>
        </w:rPr>
        <w:t xml:space="preserve">if </w:t>
      </w:r>
      <w:r w:rsidRPr="00794984">
        <w:rPr>
          <w:sz w:val="28"/>
          <w:szCs w:val="28"/>
          <w:lang w:val="kk-KZ"/>
        </w:rPr>
        <w:t xml:space="preserve"> кілтті сөзіне жақын».  Тілдер процессорын жасау кезінде мұндай тәсіл кіріс программаның семантикасын қосымша өнлеуін қажет етеді, сондықтан грамматиканы келтіреді, мысалы, келесі түрде: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ab/>
      </w:r>
      <w:r w:rsidRPr="00794984">
        <w:rPr>
          <w:sz w:val="28"/>
          <w:szCs w:val="28"/>
          <w:lang w:val="en-US"/>
        </w:rPr>
        <w:t xml:space="preserve">(1) </w:t>
      </w:r>
      <w:r w:rsidRPr="00794984">
        <w:rPr>
          <w:position w:val="-12"/>
          <w:sz w:val="28"/>
          <w:szCs w:val="28"/>
        </w:rPr>
        <w:object w:dxaOrig="580" w:dyaOrig="360">
          <v:shape id="_x0000_i1040" type="#_x0000_t75" style="width:29.25pt;height:18pt" o:ole="">
            <v:imagedata r:id="rId29" o:title=""/>
          </v:shape>
          <o:OLEObject Type="Embed" ProgID="Equation.DSMT4" ShapeID="_x0000_i1040" DrawAspect="Content" ObjectID="_1452770121" r:id="rId30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1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  <w:t xml:space="preserve">(2) </w:t>
      </w:r>
      <w:r w:rsidRPr="00794984">
        <w:rPr>
          <w:position w:val="-12"/>
          <w:sz w:val="28"/>
          <w:szCs w:val="28"/>
        </w:rPr>
        <w:object w:dxaOrig="580" w:dyaOrig="360">
          <v:shape id="_x0000_i1041" type="#_x0000_t75" style="width:29.25pt;height:18pt" o:ole="">
            <v:imagedata r:id="rId29" o:title=""/>
          </v:shape>
          <o:OLEObject Type="Embed" ProgID="Equation.DSMT4" ShapeID="_x0000_i1041" DrawAspect="Content" ObjectID="_1452770122" r:id="rId31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1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  <w:t xml:space="preserve">(3) </w:t>
      </w:r>
      <w:r w:rsidRPr="00794984">
        <w:rPr>
          <w:position w:val="-12"/>
          <w:sz w:val="28"/>
          <w:szCs w:val="28"/>
        </w:rPr>
        <w:object w:dxaOrig="580" w:dyaOrig="360">
          <v:shape id="_x0000_i1042" type="#_x0000_t75" style="width:29.25pt;height:18pt" o:ole="">
            <v:imagedata r:id="rId29" o:title=""/>
          </v:shape>
          <o:OLEObject Type="Embed" ProgID="Equation.DSMT4" ShapeID="_x0000_i1042" DrawAspect="Content" ObjectID="_1452770123" r:id="rId32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  <w:t xml:space="preserve">(4) </w:t>
      </w:r>
      <w:r w:rsidRPr="00794984">
        <w:rPr>
          <w:position w:val="-12"/>
          <w:sz w:val="28"/>
          <w:szCs w:val="28"/>
        </w:rPr>
        <w:object w:dxaOrig="600" w:dyaOrig="360">
          <v:shape id="_x0000_i1043" type="#_x0000_t75" style="width:30pt;height:18pt" o:ole="">
            <v:imagedata r:id="rId33" o:title=""/>
          </v:shape>
          <o:OLEObject Type="Embed" ProgID="Equation.DSMT4" ShapeID="_x0000_i1043" DrawAspect="Content" ObjectID="_1452770124" r:id="rId34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i/>
          <w:sz w:val="28"/>
          <w:szCs w:val="28"/>
          <w:vertAlign w:val="subscript"/>
          <w:lang w:val="en-US"/>
        </w:rPr>
        <w:t>2</w:t>
      </w:r>
    </w:p>
    <w:p w:rsidR="00614602" w:rsidRPr="00D078F5" w:rsidRDefault="00614602" w:rsidP="00614602">
      <w:pPr>
        <w:ind w:firstLine="540"/>
        <w:jc w:val="both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en-US"/>
        </w:rPr>
        <w:tab/>
      </w:r>
      <w:r w:rsidRPr="00D078F5">
        <w:rPr>
          <w:sz w:val="28"/>
          <w:szCs w:val="28"/>
          <w:lang w:val="en-US"/>
        </w:rPr>
        <w:t xml:space="preserve">(5) </w:t>
      </w:r>
      <w:r w:rsidRPr="00794984">
        <w:rPr>
          <w:position w:val="-12"/>
          <w:sz w:val="28"/>
          <w:szCs w:val="28"/>
        </w:rPr>
        <w:object w:dxaOrig="600" w:dyaOrig="360">
          <v:shape id="_x0000_i1044" type="#_x0000_t75" style="width:30pt;height:18pt" o:ole="">
            <v:imagedata r:id="rId33" o:title=""/>
          </v:shape>
          <o:OLEObject Type="Embed" ProgID="Equation.DSMT4" ShapeID="_x0000_i1044" DrawAspect="Content" ObjectID="_1452770125" r:id="rId35"/>
        </w:object>
      </w:r>
      <w:r w:rsidRPr="00D078F5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i/>
          <w:sz w:val="28"/>
          <w:szCs w:val="28"/>
          <w:lang w:val="en-US"/>
        </w:rPr>
        <w:t>a</w:t>
      </w:r>
      <w:proofErr w:type="gramEnd"/>
    </w:p>
    <w:p w:rsidR="00614602" w:rsidRPr="00D078F5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 xml:space="preserve">Осы грамматикада </w:t>
      </w:r>
      <w:r w:rsidRPr="00794984">
        <w:rPr>
          <w:b/>
          <w:sz w:val="28"/>
          <w:szCs w:val="28"/>
          <w:lang w:val="en-US"/>
        </w:rPr>
        <w:t>if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D078F5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сол жақ шығысты қарастырамыз</w:t>
      </w:r>
      <w:r w:rsidRPr="00D078F5">
        <w:rPr>
          <w:sz w:val="28"/>
          <w:szCs w:val="28"/>
          <w:lang w:val="en-US"/>
        </w:rPr>
        <w:t>:</w:t>
      </w:r>
    </w:p>
    <w:p w:rsidR="00614602" w:rsidRPr="00794984" w:rsidRDefault="00614602" w:rsidP="00614602">
      <w:pPr>
        <w:jc w:val="both"/>
        <w:rPr>
          <w:sz w:val="28"/>
          <w:szCs w:val="28"/>
          <w:lang w:val="en-US"/>
        </w:rPr>
      </w:pPr>
      <w:r w:rsidRPr="00794984">
        <w:rPr>
          <w:position w:val="-14"/>
          <w:sz w:val="28"/>
          <w:szCs w:val="28"/>
        </w:rPr>
        <w:object w:dxaOrig="760" w:dyaOrig="380">
          <v:shape id="_x0000_i1045" type="#_x0000_t75" style="width:38.25pt;height:18.75pt" o:ole="">
            <v:imagedata r:id="rId36" o:title=""/>
          </v:shape>
          <o:OLEObject Type="Embed" ProgID="Equation.DSMT4" ShapeID="_x0000_i1045" DrawAspect="Content" ObjectID="_1452770126" r:id="rId37"/>
        </w:object>
      </w:r>
      <w:r w:rsidRPr="00794984">
        <w:rPr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14"/>
          <w:sz w:val="28"/>
          <w:szCs w:val="28"/>
          <w:lang w:val="en-US"/>
        </w:rPr>
        <w:object w:dxaOrig="780" w:dyaOrig="380">
          <v:shape id="_x0000_i1046" type="#_x0000_t75" style="width:39pt;height:18.75pt" o:ole="">
            <v:imagedata r:id="rId38" o:title=""/>
          </v:shape>
          <o:OLEObject Type="Embed" ProgID="Equation.DSMT4" ShapeID="_x0000_i1046" DrawAspect="Content" ObjectID="_1452770127" r:id="rId39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1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14"/>
          <w:sz w:val="28"/>
          <w:szCs w:val="28"/>
          <w:lang w:val="en-US"/>
        </w:rPr>
        <w:object w:dxaOrig="499" w:dyaOrig="380">
          <v:shape id="_x0000_i1047" type="#_x0000_t75" style="width:24.75pt;height:18.75pt" o:ole="">
            <v:imagedata r:id="rId40" o:title=""/>
          </v:shape>
          <o:OLEObject Type="Embed" ProgID="Equation.DSMT4" ShapeID="_x0000_i1047" DrawAspect="Content" ObjectID="_1452770128" r:id="rId41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 xml:space="preserve">a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1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position w:val="-14"/>
          <w:sz w:val="28"/>
          <w:szCs w:val="28"/>
          <w:lang w:val="en-US"/>
        </w:rPr>
        <w:object w:dxaOrig="499" w:dyaOrig="380">
          <v:shape id="_x0000_i1048" type="#_x0000_t75" style="width:24.75pt;height:18.75pt" o:ole="">
            <v:imagedata r:id="rId42" o:title=""/>
          </v:shape>
          <o:OLEObject Type="Embed" ProgID="Equation.DSMT4" ShapeID="_x0000_i1048" DrawAspect="Content" ObjectID="_1452770129" r:id="rId43"/>
        </w:objec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i/>
          <w:sz w:val="28"/>
          <w:szCs w:val="28"/>
          <w:lang w:val="en-US"/>
        </w:rPr>
        <w:t xml:space="preserve"> a</w:t>
      </w:r>
      <w:r w:rsidRPr="00794984">
        <w:rPr>
          <w:sz w:val="28"/>
          <w:szCs w:val="28"/>
          <w:lang w:val="en-US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 xml:space="preserve">Өнделген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 xml:space="preserve">кілтті сөзіне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  <w:vertAlign w:val="subscript"/>
          <w:lang w:val="en-US"/>
        </w:rPr>
        <w:t>2</w:t>
      </w:r>
      <w:r w:rsidRPr="00794984">
        <w:rPr>
          <w:sz w:val="28"/>
          <w:szCs w:val="28"/>
          <w:vertAlign w:val="subscript"/>
          <w:lang w:val="kk-KZ"/>
        </w:rPr>
        <w:t xml:space="preserve"> 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 xml:space="preserve">немесе 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 xml:space="preserve">терминалы сәйкес келеді, сол кезде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тек бір ғана қорытындысы болады, және де оның интерпритациясы программалау тілдеріне сәйкес болады</w:t>
      </w:r>
      <w:r w:rsidRPr="00794984">
        <w:rPr>
          <w:sz w:val="28"/>
          <w:szCs w:val="28"/>
          <w:lang w:val="en-US"/>
        </w:rPr>
        <w:t xml:space="preserve"> (</w:t>
      </w: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14).</w:t>
      </w:r>
    </w:p>
    <w:p w:rsidR="00614602" w:rsidRPr="00794984" w:rsidRDefault="00614602" w:rsidP="00614602">
      <w:pPr>
        <w:ind w:firstLine="540"/>
        <w:rPr>
          <w:sz w:val="28"/>
          <w:szCs w:val="28"/>
          <w:lang w:val="en-US"/>
        </w:rPr>
      </w:pPr>
    </w:p>
    <w:p w:rsidR="00614602" w:rsidRPr="00794984" w:rsidRDefault="00614602" w:rsidP="00614602">
      <w:pPr>
        <w:ind w:firstLine="540"/>
        <w:jc w:val="center"/>
        <w:rPr>
          <w:b/>
          <w:sz w:val="28"/>
          <w:szCs w:val="28"/>
          <w:lang w:val="en-US"/>
        </w:rPr>
      </w:pPr>
    </w:p>
    <w:p w:rsidR="00614602" w:rsidRPr="00794984" w:rsidRDefault="00614602" w:rsidP="00614602">
      <w:pPr>
        <w:ind w:firstLine="540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638425" cy="1362075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602" w:rsidRPr="00794984" w:rsidRDefault="00614602" w:rsidP="00614602">
      <w:pPr>
        <w:ind w:firstLine="540"/>
        <w:jc w:val="center"/>
        <w:rPr>
          <w:b/>
          <w:sz w:val="28"/>
          <w:szCs w:val="28"/>
          <w:lang w:val="en-US"/>
        </w:rPr>
      </w:pPr>
    </w:p>
    <w:p w:rsidR="00614602" w:rsidRPr="00794984" w:rsidRDefault="00614602" w:rsidP="00614602">
      <w:pPr>
        <w:ind w:firstLine="540"/>
        <w:jc w:val="center"/>
        <w:rPr>
          <w:i/>
          <w:sz w:val="28"/>
          <w:szCs w:val="28"/>
          <w:lang w:val="en-US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  <w:lang w:val="en-US"/>
        </w:rPr>
        <w:t xml:space="preserve"> 14.</w:t>
      </w:r>
      <w:r w:rsidRPr="00794984">
        <w:rPr>
          <w:b/>
          <w:sz w:val="28"/>
          <w:szCs w:val="28"/>
          <w:lang w:val="en-US"/>
        </w:rPr>
        <w:t xml:space="preserve"> </w:t>
      </w:r>
      <w:proofErr w:type="gramStart"/>
      <w:r w:rsidRPr="00794984">
        <w:rPr>
          <w:b/>
          <w:sz w:val="28"/>
          <w:szCs w:val="28"/>
          <w:lang w:val="en-US"/>
        </w:rPr>
        <w:t>if</w:t>
      </w:r>
      <w:proofErr w:type="gramEnd"/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i/>
          <w:sz w:val="28"/>
          <w:szCs w:val="28"/>
          <w:lang w:val="en-US"/>
        </w:rPr>
        <w:t>a</w:t>
      </w:r>
      <w:r w:rsidRPr="00794984">
        <w:rPr>
          <w:sz w:val="28"/>
          <w:szCs w:val="28"/>
          <w:lang w:val="en-US"/>
        </w:rPr>
        <w:t xml:space="preserve"> </w:t>
      </w:r>
      <w:r w:rsidRPr="00794984">
        <w:rPr>
          <w:sz w:val="28"/>
          <w:szCs w:val="28"/>
          <w:lang w:val="kk-KZ"/>
        </w:rPr>
        <w:t>тізбегінің шығару ағашы</w:t>
      </w:r>
    </w:p>
    <w:p w:rsidR="00614602" w:rsidRPr="00794984" w:rsidRDefault="00614602" w:rsidP="00614602">
      <w:pPr>
        <w:ind w:firstLine="540"/>
        <w:rPr>
          <w:sz w:val="28"/>
          <w:szCs w:val="28"/>
          <w:lang w:val="en-US"/>
        </w:rPr>
      </w:pP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Алдында бір мағыналы емес грамматикалар қарастырылған болатын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Кейбір жағдайда, грамматикалардың ережесін өзгерте отырып, сол тілді туғызатын бір мағыналы грамматикаларды алуға болады, ал басқа жағдайларда мұндайды жасау мүмкін емес.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Жалпы алғанда КБ-грамматикасы бір мағыналы ме немесе бір мағыналы емес пе деген сұраққа жауап беру оңай емес, себебі еркін КБ-грамматиканың бір мағыналы емес мәселесін шешу алгоритмдік түрде шешілмейді. Ал бұл КБ-грамматиканың бір мағыналы болуына соңғы қадам санына байланысты алгоритмді құруға болмайды екенін көрсетеді. Алайда КБ-грамматиканың кейбір үлкен ішкі класстарының бір мағналы екенідгі дәлелденген. Мысалы, дәлелденген, барлық детерминирленген КБ-грамматикалар бір мағыналы КБ-грамматикалармен анқталатыны.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КБ – тілі бір мағыналы емес деп аталады, егер оны туғызатын бір мағыналы грамматика болмасы.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lastRenderedPageBreak/>
        <w:t xml:space="preserve">Бір мағыналы емес тілдеріне мысал ретінде мынау тіл жатады:  </w:t>
      </w:r>
      <w:r w:rsidRPr="00794984">
        <w:rPr>
          <w:position w:val="-14"/>
          <w:sz w:val="28"/>
          <w:szCs w:val="28"/>
        </w:rPr>
        <w:object w:dxaOrig="1700" w:dyaOrig="420">
          <v:shape id="_x0000_i1049" type="#_x0000_t75" style="width:84.75pt;height:21pt" o:ole="">
            <v:imagedata r:id="rId45" o:title=""/>
          </v:shape>
          <o:OLEObject Type="Embed" ProgID="Equation.DSMT4" ShapeID="_x0000_i1049" DrawAspect="Content" ObjectID="_1452770130" r:id="rId46"/>
        </w:object>
      </w:r>
      <w:r w:rsidRPr="00794984">
        <w:rPr>
          <w:sz w:val="28"/>
          <w:szCs w:val="28"/>
          <w:lang w:val="kk-KZ"/>
        </w:rPr>
        <w:t xml:space="preserve"> немесе </w:t>
      </w:r>
      <w:r w:rsidRPr="00794984">
        <w:rPr>
          <w:position w:val="-10"/>
          <w:sz w:val="28"/>
          <w:szCs w:val="28"/>
        </w:rPr>
        <w:object w:dxaOrig="600" w:dyaOrig="320">
          <v:shape id="_x0000_i1050" type="#_x0000_t75" style="width:30pt;height:15.75pt" o:ole="">
            <v:imagedata r:id="rId47" o:title=""/>
          </v:shape>
          <o:OLEObject Type="Embed" ProgID="Equation.DSMT4" ShapeID="_x0000_i1050" DrawAspect="Content" ObjectID="_1452770131" r:id="rId48"/>
        </w:object>
      </w:r>
      <w:r w:rsidRPr="00794984">
        <w:rPr>
          <w:sz w:val="28"/>
          <w:szCs w:val="28"/>
          <w:lang w:val="kk-KZ"/>
        </w:rPr>
        <w:t xml:space="preserve">. 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КБ-грамматтканың бір мағыналы еместігін анықтайтын жалпы алгоритм болмаса да, КБ-грамматикасы қандай да бір ереже тобы болса, онда мұндай КЮ-грамматика бір мағына емес болып табылады. Мұндай ережеге сәйкес келетін көп кездемсетін топтарды көрсетеміз, олар </w:t>
      </w:r>
      <w:r w:rsidRPr="00794984">
        <w:rPr>
          <w:position w:val="-10"/>
          <w:sz w:val="28"/>
          <w:szCs w:val="28"/>
        </w:rPr>
        <w:object w:dxaOrig="2500" w:dyaOrig="320">
          <v:shape id="_x0000_i1051" type="#_x0000_t75" style="width:125.25pt;height:15.75pt" o:ole="">
            <v:imagedata r:id="rId49" o:title=""/>
          </v:shape>
          <o:OLEObject Type="Embed" ProgID="Equation.DSMT4" ShapeID="_x0000_i1051" DrawAspect="Content" ObjectID="_1452770132" r:id="rId50"/>
        </w:object>
      </w:r>
      <w:r w:rsidRPr="00794984">
        <w:rPr>
          <w:sz w:val="28"/>
          <w:szCs w:val="28"/>
          <w:lang w:val="kk-KZ"/>
        </w:rPr>
        <w:t>шартты орындайды:</w:t>
      </w:r>
    </w:p>
    <w:p w:rsidR="00614602" w:rsidRPr="00794984" w:rsidRDefault="00614602" w:rsidP="00614602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900" w:dyaOrig="279">
          <v:shape id="_x0000_i1052" type="#_x0000_t75" style="width:45pt;height:14.25pt" o:ole="">
            <v:imagedata r:id="rId51" o:title=""/>
          </v:shape>
          <o:OLEObject Type="Embed" ProgID="Equation.DSMT4" ShapeID="_x0000_i1052" DrawAspect="Content" ObjectID="_1452770133" r:id="rId52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6"/>
          <w:sz w:val="28"/>
          <w:szCs w:val="28"/>
        </w:rPr>
        <w:object w:dxaOrig="740" w:dyaOrig="279">
          <v:shape id="_x0000_i1053" type="#_x0000_t75" style="width:36.75pt;height:14.25pt" o:ole="">
            <v:imagedata r:id="rId53" o:title=""/>
          </v:shape>
          <o:OLEObject Type="Embed" ProgID="Equation.DSMT4" ShapeID="_x0000_i1053" DrawAspect="Content" ObjectID="_1452770134" r:id="rId54"/>
        </w:objec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1080" w:dyaOrig="279">
          <v:shape id="_x0000_i1054" type="#_x0000_t75" style="width:54pt;height:14.25pt" o:ole="">
            <v:imagedata r:id="rId55" o:title=""/>
          </v:shape>
          <o:OLEObject Type="Embed" ProgID="Equation.DSMT4" ShapeID="_x0000_i1054" DrawAspect="Content" ObjectID="_1452770135" r:id="rId56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10"/>
          <w:sz w:val="28"/>
          <w:szCs w:val="28"/>
        </w:rPr>
        <w:object w:dxaOrig="760" w:dyaOrig="320">
          <v:shape id="_x0000_i1055" type="#_x0000_t75" style="width:38.25pt;height:15.75pt" o:ole="">
            <v:imagedata r:id="rId57" o:title=""/>
          </v:shape>
          <o:OLEObject Type="Embed" ProgID="Equation.DSMT4" ShapeID="_x0000_i1055" DrawAspect="Content" ObjectID="_1452770136" r:id="rId58"/>
        </w:objec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980" w:dyaOrig="320">
          <v:shape id="_x0000_i1056" type="#_x0000_t75" style="width:99pt;height:15.75pt" o:ole="">
            <v:imagedata r:id="rId59" o:title=""/>
          </v:shape>
          <o:OLEObject Type="Embed" ProgID="Equation.DSMT4" ShapeID="_x0000_i1056" DrawAspect="Content" ObjectID="_1452770137" r:id="rId60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10"/>
          <w:sz w:val="28"/>
          <w:szCs w:val="28"/>
        </w:rPr>
        <w:object w:dxaOrig="499" w:dyaOrig="260">
          <v:shape id="_x0000_i1057" type="#_x0000_t75" style="width:24.75pt;height:12.75pt" o:ole="">
            <v:imagedata r:id="rId61" o:title=""/>
          </v:shape>
          <o:OLEObject Type="Embed" ProgID="Equation.DSMT4" ShapeID="_x0000_i1057" DrawAspect="Content" ObjectID="_1452770138" r:id="rId62"/>
        </w:objec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0"/>
          <w:numId w:val="4"/>
        </w:numPr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2299" w:dyaOrig="320">
          <v:shape id="_x0000_i1058" type="#_x0000_t75" style="width:114.75pt;height:15.75pt" o:ole="">
            <v:imagedata r:id="rId63" o:title=""/>
          </v:shape>
          <o:OLEObject Type="Embed" ProgID="Equation.DSMT4" ShapeID="_x0000_i1058" DrawAspect="Content" ObjectID="_1452770139" r:id="rId64"/>
        </w:object>
      </w:r>
      <w:r w:rsidRPr="00794984">
        <w:rPr>
          <w:sz w:val="28"/>
          <w:szCs w:val="28"/>
        </w:rPr>
        <w:t xml:space="preserve"> и </w:t>
      </w:r>
      <w:r w:rsidRPr="00794984">
        <w:rPr>
          <w:position w:val="-10"/>
          <w:sz w:val="28"/>
          <w:szCs w:val="28"/>
        </w:rPr>
        <w:object w:dxaOrig="720" w:dyaOrig="320">
          <v:shape id="_x0000_i1059" type="#_x0000_t75" style="width:36pt;height:15.75pt" o:ole="">
            <v:imagedata r:id="rId65" o:title=""/>
          </v:shape>
          <o:OLEObject Type="Embed" ProgID="Equation.DSMT4" ShapeID="_x0000_i1059" DrawAspect="Content" ObjectID="_1452770140" r:id="rId66"/>
        </w:objec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Мысалы, 4 мысалдағы грамматика келесі ережеден тұрады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1160" w:dyaOrig="279">
          <v:shape id="_x0000_i1060" type="#_x0000_t75" style="width:57.75pt;height:14.25pt" o:ole="">
            <v:imagedata r:id="rId67" o:title=""/>
          </v:shape>
          <o:OLEObject Type="Embed" ProgID="Equation.DSMT4" ShapeID="_x0000_i1060" DrawAspect="Content" ObjectID="_1452770141" r:id="rId68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және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760" w:dyaOrig="279">
          <v:shape id="_x0000_i1061" type="#_x0000_t75" style="width:38.25pt;height:14.25pt" o:ole="">
            <v:imagedata r:id="rId69" o:title=""/>
          </v:shape>
          <o:OLEObject Type="Embed" ProgID="Equation.DSMT4" ShapeID="_x0000_i1061" DrawAspect="Content" ObjectID="_1452770142" r:id="rId70"/>
        </w:objec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олар бірінші топтың ережесіне сәйкес</w:t>
      </w:r>
      <w:r w:rsidRPr="00794984">
        <w:rPr>
          <w:sz w:val="28"/>
          <w:szCs w:val="28"/>
        </w:rPr>
        <w:t>, а</w:t>
      </w:r>
      <w:r w:rsidRPr="00794984">
        <w:rPr>
          <w:sz w:val="28"/>
          <w:szCs w:val="28"/>
          <w:lang w:val="kk-KZ"/>
        </w:rPr>
        <w:t>л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5 мысалдағы </w:t>
      </w:r>
      <w:r w:rsidRPr="00794984">
        <w:rPr>
          <w:sz w:val="28"/>
          <w:szCs w:val="28"/>
        </w:rPr>
        <w:t xml:space="preserve">грамматика </w:t>
      </w:r>
      <w:r w:rsidRPr="00794984">
        <w:rPr>
          <w:sz w:val="28"/>
          <w:szCs w:val="28"/>
          <w:lang w:val="kk-KZ"/>
        </w:rPr>
        <w:t>мына ережеге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520" w:dyaOrig="279">
          <v:shape id="_x0000_i1062" type="#_x0000_t75" style="width:26.25pt;height:14.25pt" o:ole="">
            <v:imagedata r:id="rId71" o:title=""/>
          </v:shape>
          <o:OLEObject Type="Embed" ProgID="Equation.DSMT4" ShapeID="_x0000_i1062" DrawAspect="Content" ObjectID="_1452770143" r:id="rId72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b/>
          <w:sz w:val="28"/>
          <w:szCs w:val="28"/>
          <w:lang w:val="en-US"/>
        </w:rPr>
        <w:t>if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b</w:t>
      </w:r>
      <w:r w:rsidRPr="00794984">
        <w:rPr>
          <w:sz w:val="28"/>
          <w:szCs w:val="28"/>
        </w:rPr>
        <w:t xml:space="preserve"> </w:t>
      </w:r>
      <w:r w:rsidRPr="00794984">
        <w:rPr>
          <w:b/>
          <w:sz w:val="28"/>
          <w:szCs w:val="28"/>
          <w:lang w:val="en-US"/>
        </w:rPr>
        <w:t>then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</w:t>
      </w:r>
      <w:r w:rsidRPr="00794984">
        <w:rPr>
          <w:b/>
          <w:sz w:val="28"/>
          <w:szCs w:val="28"/>
          <w:lang w:val="en-US"/>
        </w:rPr>
        <w:t>else</w:t>
      </w:r>
      <w:r w:rsidRPr="00794984">
        <w:rPr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яғни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 төртінші топтағы </w:t>
      </w:r>
      <w:r w:rsidRPr="00794984">
        <w:rPr>
          <w:position w:val="-10"/>
          <w:sz w:val="28"/>
          <w:szCs w:val="28"/>
        </w:rPr>
        <w:object w:dxaOrig="2299" w:dyaOrig="320">
          <v:shape id="_x0000_i1063" type="#_x0000_t75" style="width:114.75pt;height:15.75pt" o:ole="">
            <v:imagedata r:id="rId63" o:title=""/>
          </v:shape>
          <o:OLEObject Type="Embed" ProgID="Equation.DSMT4" ShapeID="_x0000_i1063" DrawAspect="Content" ObjectID="_1452770144" r:id="rId73"/>
        </w:object>
      </w:r>
      <w:r w:rsidRPr="00794984">
        <w:rPr>
          <w:sz w:val="28"/>
          <w:szCs w:val="28"/>
          <w:lang w:val="kk-KZ"/>
        </w:rPr>
        <w:t xml:space="preserve"> ережесі нәтижесінде бір мағыналы емес грамматика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540"/>
        <w:rPr>
          <w:b/>
          <w:sz w:val="28"/>
          <w:szCs w:val="28"/>
        </w:rPr>
      </w:pPr>
    </w:p>
    <w:p w:rsidR="00614602" w:rsidRPr="00794984" w:rsidRDefault="00614602" w:rsidP="00614602">
      <w:pPr>
        <w:ind w:firstLine="54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Ескерту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Берілген шарт КБ-грамматиканың бір мағыналы емесгінің маңызды шартты болып табылады.</w:t>
      </w:r>
    </w:p>
    <w:p w:rsidR="00614602" w:rsidRPr="00794984" w:rsidRDefault="00614602" w:rsidP="00614602">
      <w:pPr>
        <w:ind w:firstLine="540"/>
        <w:jc w:val="both"/>
        <w:rPr>
          <w:b/>
          <w:sz w:val="28"/>
          <w:szCs w:val="28"/>
          <w:lang w:val="kk-KZ"/>
        </w:rPr>
      </w:pPr>
    </w:p>
    <w:p w:rsidR="00614602" w:rsidRPr="00D078F5" w:rsidRDefault="00614602" w:rsidP="00614602">
      <w:pPr>
        <w:ind w:firstLine="540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 </w:t>
      </w:r>
      <w:r w:rsidRPr="00D078F5">
        <w:rPr>
          <w:b/>
          <w:sz w:val="28"/>
          <w:szCs w:val="28"/>
          <w:lang w:val="kk-KZ"/>
        </w:rPr>
        <w:t xml:space="preserve">2 </w:t>
      </w:r>
      <w:r w:rsidRPr="00794984">
        <w:rPr>
          <w:b/>
          <w:sz w:val="28"/>
          <w:szCs w:val="28"/>
          <w:lang w:val="kk-KZ"/>
        </w:rPr>
        <w:t>Бос емес, соңғы және шексіз</w:t>
      </w:r>
    </w:p>
    <w:p w:rsidR="00614602" w:rsidRPr="00D078F5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КБ-грамматикалар формальды тілдер мен программалау тілдерін сипаттауға мүмкіндік береді, сондықтан алгоритмдік мәселелерді шешу маңызды</w:t>
      </w:r>
      <w:r w:rsidRPr="00D078F5">
        <w:rPr>
          <w:sz w:val="28"/>
          <w:szCs w:val="28"/>
          <w:lang w:val="kk-KZ"/>
        </w:rPr>
        <w:t>:</w:t>
      </w:r>
    </w:p>
    <w:p w:rsidR="00614602" w:rsidRPr="00794984" w:rsidRDefault="00614602" w:rsidP="00614602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КБ-тілдердің бостау мәселесі</w: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КБ-тілдердің шексіздік 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мәселесі</w: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0"/>
          <w:numId w:val="1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КБ-грамматиканы туғызатын еркін тілдер тізбегінің мәселесі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360"/>
        <w:rPr>
          <w:sz w:val="28"/>
          <w:szCs w:val="28"/>
        </w:rPr>
      </w:pPr>
    </w:p>
    <w:p w:rsidR="00614602" w:rsidRPr="00794984" w:rsidRDefault="00614602" w:rsidP="00614602">
      <w:pPr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 xml:space="preserve">3 </w:t>
      </w:r>
      <w:r w:rsidRPr="00794984">
        <w:rPr>
          <w:b/>
          <w:sz w:val="28"/>
          <w:szCs w:val="28"/>
          <w:lang w:val="kk-KZ"/>
        </w:rPr>
        <w:t>Бос емес тілдер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4" type="#_x0000_t75" style="width:86.25pt;height:15.75pt" o:ole="">
            <v:imagedata r:id="rId74" o:title=""/>
          </v:shape>
          <o:OLEObject Type="Embed" ProgID="Equation.3" ShapeID="_x0000_i1064" DrawAspect="Content" ObjectID="_1452770145" r:id="rId75"/>
        </w:object>
      </w:r>
      <w:r w:rsidRPr="00794984">
        <w:rPr>
          <w:sz w:val="28"/>
          <w:szCs w:val="28"/>
          <w:lang w:val="kk-KZ"/>
        </w:rPr>
        <w:t xml:space="preserve"> КБ-грамматикасын туғызатын бос емес тілдердің шартын қажетті болып саналады, егер онда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800" w:dyaOrig="279">
          <v:shape id="_x0000_i1065" type="#_x0000_t75" style="width:39.75pt;height:14.25pt" o:ole="">
            <v:imagedata r:id="rId76" o:title=""/>
          </v:shape>
          <o:OLEObject Type="Embed" ProgID="Equation.DSMT4" ShapeID="_x0000_i1065" DrawAspect="Content" ObjectID="_1452770146" r:id="rId77"/>
        </w:object>
      </w:r>
      <w:r w:rsidRPr="00794984">
        <w:rPr>
          <w:sz w:val="28"/>
          <w:szCs w:val="28"/>
          <w:lang w:val="kk-KZ"/>
        </w:rPr>
        <w:t>қорытындысы болса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мұндағы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8"/>
          <w:sz w:val="28"/>
          <w:szCs w:val="28"/>
        </w:rPr>
        <w:object w:dxaOrig="720" w:dyaOrig="360">
          <v:shape id="_x0000_i1066" type="#_x0000_t75" style="width:36pt;height:18pt" o:ole="">
            <v:imagedata r:id="rId78" o:title=""/>
          </v:shape>
          <o:OLEObject Type="Embed" ProgID="Equation.DSMT4" ShapeID="_x0000_i1066" DrawAspect="Content" ObjectID="_1452770147" r:id="rId79"/>
        </w:object>
      </w:r>
      <w:r w:rsidRPr="00794984">
        <w:rPr>
          <w:sz w:val="28"/>
          <w:szCs w:val="28"/>
          <w:lang w:val="kk-KZ"/>
        </w:rPr>
        <w:t xml:space="preserve"> тізбек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Мұндай қорытындының мәселесі шешіледі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360"/>
        <w:rPr>
          <w:sz w:val="28"/>
          <w:szCs w:val="28"/>
        </w:rPr>
      </w:pPr>
    </w:p>
    <w:p w:rsidR="00614602" w:rsidRPr="00794984" w:rsidRDefault="00614602" w:rsidP="00614602">
      <w:pPr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</w:rPr>
        <w:t xml:space="preserve">4 </w:t>
      </w:r>
      <w:r w:rsidRPr="00794984">
        <w:rPr>
          <w:b/>
          <w:sz w:val="28"/>
          <w:szCs w:val="28"/>
          <w:lang w:val="kk-KZ"/>
        </w:rPr>
        <w:t>Шексіз тілдер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7" type="#_x0000_t75" style="width:86.25pt;height:15.75pt" o:ole="">
            <v:imagedata r:id="rId74" o:title=""/>
          </v:shape>
          <o:OLEObject Type="Embed" ProgID="Equation.3" ShapeID="_x0000_i1067" DrawAspect="Content" ObjectID="_1452770148" r:id="rId80"/>
        </w:object>
      </w:r>
      <w:r w:rsidRPr="00794984">
        <w:rPr>
          <w:sz w:val="28"/>
          <w:szCs w:val="28"/>
          <w:lang w:val="kk-KZ"/>
        </w:rPr>
        <w:t xml:space="preserve"> КБ-грамматика нетерминалды символдарының көбісі </w:t>
      </w:r>
      <w:r w:rsidRPr="00794984">
        <w:rPr>
          <w:i/>
          <w:sz w:val="28"/>
          <w:szCs w:val="28"/>
          <w:lang w:val="en-US"/>
        </w:rPr>
        <w:t>S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терминалды тізбектерден шығатын </w:t>
      </w:r>
      <w:r w:rsidRPr="00794984">
        <w:rPr>
          <w:i/>
          <w:sz w:val="28"/>
          <w:szCs w:val="28"/>
          <w:lang w:val="en-US"/>
        </w:rPr>
        <w:t>L</w:t>
      </w:r>
      <w:r w:rsidRPr="00794984">
        <w:rPr>
          <w:sz w:val="28"/>
          <w:szCs w:val="28"/>
        </w:rPr>
        <w:t>(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шексіз тілдердің шартын орындайды. Осы шарттан келесідей нәтижеге шығуға болады, яғни сентициалды форманың ұзындығы шекті болмау керек.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Шексіз мәселені шешуді екі бөлікке бөлуге болады:</w:t>
      </w:r>
    </w:p>
    <w:p w:rsidR="00614602" w:rsidRPr="00794984" w:rsidRDefault="00614602" w:rsidP="00614602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8" type="#_x0000_t75" style="width:86.25pt;height:15.75pt" o:ole="">
            <v:imagedata r:id="rId74" o:title=""/>
          </v:shape>
          <o:OLEObject Type="Embed" ProgID="Equation.3" ShapeID="_x0000_i1068" DrawAspect="Content" ObjectID="_1452770149" r:id="rId81"/>
        </w:object>
      </w:r>
      <w:r w:rsidRPr="00794984">
        <w:rPr>
          <w:sz w:val="28"/>
          <w:szCs w:val="28"/>
          <w:lang w:val="kk-KZ"/>
        </w:rPr>
        <w:t xml:space="preserve"> грамматикка тудыратын сентициалды форманы табуы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Терминалды тізбек немесе </w:t>
      </w:r>
      <w:r w:rsidRPr="00794984">
        <w:rPr>
          <w:i/>
          <w:sz w:val="28"/>
          <w:szCs w:val="28"/>
          <w:lang w:val="en-US"/>
        </w:rPr>
        <w:t>L</w:t>
      </w:r>
      <w:r w:rsidRPr="00794984">
        <w:rPr>
          <w:sz w:val="28"/>
          <w:szCs w:val="28"/>
        </w:rPr>
        <w:t>(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шексіз тілдер грамматиканы тудыратын шексіз шарттарды табу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69" type="#_x0000_t75" style="width:86.25pt;height:15.75pt" o:ole="">
            <v:imagedata r:id="rId74" o:title=""/>
          </v:shape>
          <o:OLEObject Type="Embed" ProgID="Equation.DSMT4" ShapeID="_x0000_i1069" DrawAspect="Content" ObjectID="_1452770150" r:id="rId82"/>
        </w:object>
      </w:r>
      <w:r w:rsidRPr="00794984">
        <w:rPr>
          <w:sz w:val="28"/>
          <w:szCs w:val="28"/>
          <w:lang w:val="kk-KZ"/>
        </w:rPr>
        <w:t xml:space="preserve"> КБ-грамматиканың бірінші тесебін шешу үшін, графты жасау керек, ол келесі ереже көмегімен құрылған</w:t>
      </w:r>
      <w:r w:rsidRPr="00794984">
        <w:rPr>
          <w:sz w:val="28"/>
          <w:szCs w:val="28"/>
        </w:rPr>
        <w:t>:</w:t>
      </w:r>
    </w:p>
    <w:p w:rsidR="00614602" w:rsidRPr="00794984" w:rsidRDefault="00614602" w:rsidP="00614602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Грамматиканың нетерминалды А символына графтың төбесін орналастырып, оны А символы деп белгілеу</w: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12"/>
          <w:sz w:val="28"/>
          <w:szCs w:val="28"/>
        </w:rPr>
        <w:object w:dxaOrig="1260" w:dyaOrig="360">
          <v:shape id="_x0000_i1070" type="#_x0000_t75" style="width:63pt;height:18pt" o:ole="">
            <v:imagedata r:id="rId83" o:title=""/>
          </v:shape>
          <o:OLEObject Type="Embed" ProgID="Equation.DSMT4" ShapeID="_x0000_i1070" DrawAspect="Content" ObjectID="_1452770151" r:id="rId84"/>
        </w:object>
      </w:r>
      <w:r w:rsidRPr="00794984">
        <w:rPr>
          <w:sz w:val="28"/>
          <w:szCs w:val="28"/>
          <w:lang w:val="kk-KZ"/>
        </w:rPr>
        <w:t xml:space="preserve"> типті грамматика ережесіне кіретін әр бір </w:t>
      </w:r>
      <w:r w:rsidRPr="00794984">
        <w:rPr>
          <w:position w:val="-12"/>
          <w:sz w:val="28"/>
          <w:szCs w:val="28"/>
        </w:rPr>
        <w:object w:dxaOrig="1820" w:dyaOrig="360">
          <v:shape id="_x0000_i1071" type="#_x0000_t75" style="width:90.75pt;height:18pt" o:ole="">
            <v:imagedata r:id="rId85" o:title=""/>
          </v:shape>
          <o:OLEObject Type="Embed" ProgID="Equation.DSMT4" ShapeID="_x0000_i1071" DrawAspect="Content" ObjectID="_1452770152" r:id="rId86"/>
        </w:object>
      </w:r>
      <w:r w:rsidRPr="00794984">
        <w:rPr>
          <w:sz w:val="28"/>
          <w:szCs w:val="28"/>
          <w:lang w:val="kk-KZ"/>
        </w:rPr>
        <w:t xml:space="preserve"> терминалды символына графтың төбесін орналастырып, оны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180" w:dyaOrig="360">
          <v:shape id="_x0000_i1072" type="#_x0000_t75" style="width:9pt;height:18pt" o:ole="">
            <v:imagedata r:id="rId87" o:title=""/>
          </v:shape>
          <o:OLEObject Type="Embed" ProgID="Equation.DSMT4" ShapeID="_x0000_i1072" DrawAspect="Content" ObjectID="_1452770153" r:id="rId88"/>
        </w:object>
      </w:r>
      <w:r w:rsidRPr="00794984">
        <w:rPr>
          <w:sz w:val="28"/>
          <w:szCs w:val="28"/>
          <w:lang w:val="kk-KZ"/>
        </w:rPr>
        <w:t>символы деп белгілеу</w: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егер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0"/>
          <w:sz w:val="28"/>
          <w:szCs w:val="28"/>
        </w:rPr>
        <w:object w:dxaOrig="1500" w:dyaOrig="320">
          <v:shape id="_x0000_i1073" type="#_x0000_t75" style="width:75pt;height:15.75pt" o:ole="">
            <v:imagedata r:id="rId89" o:title=""/>
          </v:shape>
          <o:OLEObject Type="Embed" ProgID="Equation.DSMT4" ShapeID="_x0000_i1073" DrawAspect="Content" ObjectID="_1452770154" r:id="rId90"/>
        </w:object>
      </w:r>
      <w:r w:rsidRPr="00794984">
        <w:rPr>
          <w:sz w:val="28"/>
          <w:szCs w:val="28"/>
          <w:lang w:val="kk-KZ"/>
        </w:rPr>
        <w:t xml:space="preserve"> ережесі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онда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графқа АВ доғасын қосу</w:t>
      </w:r>
      <w:r w:rsidRPr="00794984">
        <w:rPr>
          <w:sz w:val="28"/>
          <w:szCs w:val="28"/>
        </w:rPr>
        <w:t>;</w:t>
      </w:r>
    </w:p>
    <w:p w:rsidR="00614602" w:rsidRPr="00794984" w:rsidRDefault="00614602" w:rsidP="00614602">
      <w:pPr>
        <w:numPr>
          <w:ilvl w:val="1"/>
          <w:numId w:val="2"/>
        </w:numPr>
        <w:tabs>
          <w:tab w:val="clear" w:pos="1440"/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794984">
        <w:rPr>
          <w:position w:val="-12"/>
          <w:sz w:val="28"/>
          <w:szCs w:val="28"/>
        </w:rPr>
        <w:object w:dxaOrig="1260" w:dyaOrig="360">
          <v:shape id="_x0000_i1074" type="#_x0000_t75" style="width:63pt;height:18pt" o:ole="">
            <v:imagedata r:id="rId91" o:title=""/>
          </v:shape>
          <o:OLEObject Type="Embed" ProgID="Equation.DSMT4" ShapeID="_x0000_i1074" DrawAspect="Content" ObjectID="_1452770155" r:id="rId92"/>
        </w:objec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t>терминал</w:t>
      </w:r>
      <w:r w:rsidRPr="00794984">
        <w:rPr>
          <w:sz w:val="28"/>
          <w:szCs w:val="28"/>
          <w:lang w:val="kk-KZ"/>
        </w:rPr>
        <w:t xml:space="preserve">ды ережеболса, </w:t>
      </w:r>
      <w:proofErr w:type="gramStart"/>
      <w:r w:rsidRPr="00794984">
        <w:rPr>
          <w:sz w:val="28"/>
          <w:szCs w:val="28"/>
          <w:lang w:val="kk-KZ"/>
        </w:rPr>
        <w:t>граф</w:t>
      </w:r>
      <w:proofErr w:type="gramEnd"/>
      <w:r w:rsidRPr="00794984">
        <w:rPr>
          <w:sz w:val="28"/>
          <w:szCs w:val="28"/>
          <w:lang w:val="kk-KZ"/>
        </w:rPr>
        <w:t>қа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12"/>
          <w:sz w:val="28"/>
          <w:szCs w:val="28"/>
        </w:rPr>
        <w:object w:dxaOrig="1500" w:dyaOrig="360">
          <v:shape id="_x0000_i1075" type="#_x0000_t75" style="width:75pt;height:18pt" o:ole="">
            <v:imagedata r:id="rId93" o:title=""/>
          </v:shape>
          <o:OLEObject Type="Embed" ProgID="Equation.DSMT4" ShapeID="_x0000_i1075" DrawAspect="Content" ObjectID="_1452770156" r:id="rId94"/>
        </w:object>
      </w:r>
      <w:r w:rsidRPr="00794984">
        <w:rPr>
          <w:sz w:val="28"/>
          <w:szCs w:val="28"/>
          <w:lang w:val="kk-KZ"/>
        </w:rPr>
        <w:t>доғасын қосу</w:t>
      </w:r>
      <w:r w:rsidRPr="00794984">
        <w:rPr>
          <w:sz w:val="28"/>
          <w:szCs w:val="28"/>
        </w:rPr>
        <w:t>.</w:t>
      </w:r>
    </w:p>
    <w:p w:rsidR="00614602" w:rsidRPr="00794984" w:rsidRDefault="00614602" w:rsidP="00614602">
      <w:pPr>
        <w:ind w:firstLine="360"/>
        <w:rPr>
          <w:b/>
          <w:sz w:val="28"/>
          <w:szCs w:val="28"/>
        </w:rPr>
      </w:pPr>
    </w:p>
    <w:p w:rsidR="00614602" w:rsidRPr="00794984" w:rsidRDefault="00614602" w:rsidP="00614602">
      <w:pPr>
        <w:ind w:firstLine="540"/>
        <w:rPr>
          <w:b/>
          <w:sz w:val="28"/>
          <w:szCs w:val="28"/>
        </w:rPr>
      </w:pPr>
      <w:r w:rsidRPr="00794984">
        <w:rPr>
          <w:b/>
          <w:sz w:val="28"/>
          <w:szCs w:val="28"/>
          <w:lang w:val="kk-KZ"/>
        </w:rPr>
        <w:t>Мысал</w:t>
      </w:r>
      <w:r w:rsidRPr="00794984">
        <w:rPr>
          <w:b/>
          <w:sz w:val="28"/>
          <w:szCs w:val="28"/>
        </w:rPr>
        <w:t xml:space="preserve"> 4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15 суретте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  <w:vertAlign w:val="subscript"/>
        </w:rPr>
        <w:t>0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грамматикасына келесі ережемен граф берілген</w:t>
      </w:r>
      <w:r w:rsidRPr="00794984">
        <w:rPr>
          <w:sz w:val="28"/>
          <w:szCs w:val="28"/>
        </w:rPr>
        <w:t>: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ab/>
        <w:t xml:space="preserve">(1) </w:t>
      </w:r>
      <w:r w:rsidRPr="00794984">
        <w:rPr>
          <w:position w:val="-6"/>
          <w:sz w:val="28"/>
          <w:szCs w:val="28"/>
        </w:rPr>
        <w:object w:dxaOrig="1140" w:dyaOrig="279">
          <v:shape id="_x0000_i1076" type="#_x0000_t75" style="width:57pt;height:14.25pt" o:ole="">
            <v:imagedata r:id="rId95" o:title=""/>
          </v:shape>
          <o:OLEObject Type="Embed" ProgID="Equation.DSMT4" ShapeID="_x0000_i1076" DrawAspect="Content" ObjectID="_1452770157" r:id="rId96"/>
        </w:object>
      </w:r>
      <w:r w:rsidRPr="00794984">
        <w:rPr>
          <w:sz w:val="28"/>
          <w:szCs w:val="28"/>
        </w:rPr>
        <w:tab/>
        <w:t xml:space="preserve">(4) </w:t>
      </w:r>
      <w:r w:rsidRPr="00794984">
        <w:rPr>
          <w:position w:val="-6"/>
          <w:sz w:val="28"/>
          <w:szCs w:val="28"/>
        </w:rPr>
        <w:object w:dxaOrig="740" w:dyaOrig="279">
          <v:shape id="_x0000_i1077" type="#_x0000_t75" style="width:36.75pt;height:14.25pt" o:ole="">
            <v:imagedata r:id="rId97" o:title=""/>
          </v:shape>
          <o:OLEObject Type="Embed" ProgID="Equation.DSMT4" ShapeID="_x0000_i1077" DrawAspect="Content" ObjectID="_1452770158" r:id="rId98"/>
        </w:objec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ab/>
        <w:t xml:space="preserve">(2) </w:t>
      </w:r>
      <w:r w:rsidRPr="00794984">
        <w:rPr>
          <w:position w:val="-6"/>
          <w:sz w:val="28"/>
          <w:szCs w:val="28"/>
        </w:rPr>
        <w:object w:dxaOrig="740" w:dyaOrig="279">
          <v:shape id="_x0000_i1078" type="#_x0000_t75" style="width:36.75pt;height:14.25pt" o:ole="">
            <v:imagedata r:id="rId99" o:title=""/>
          </v:shape>
          <o:OLEObject Type="Embed" ProgID="Equation.DSMT4" ShapeID="_x0000_i1078" DrawAspect="Content" ObjectID="_1452770159" r:id="rId100"/>
        </w:object>
      </w:r>
      <w:r w:rsidRPr="00794984">
        <w:rPr>
          <w:sz w:val="28"/>
          <w:szCs w:val="28"/>
        </w:rPr>
        <w:tab/>
      </w:r>
      <w:r w:rsidRPr="00794984">
        <w:rPr>
          <w:sz w:val="28"/>
          <w:szCs w:val="28"/>
        </w:rPr>
        <w:tab/>
        <w:t xml:space="preserve">(5) </w:t>
      </w:r>
      <w:r w:rsidRPr="00794984">
        <w:rPr>
          <w:position w:val="-6"/>
          <w:sz w:val="28"/>
          <w:szCs w:val="28"/>
        </w:rPr>
        <w:object w:dxaOrig="660" w:dyaOrig="279">
          <v:shape id="_x0000_i1079" type="#_x0000_t75" style="width:33pt;height:14.25pt" o:ole="">
            <v:imagedata r:id="rId101" o:title=""/>
          </v:shape>
          <o:OLEObject Type="Embed" ProgID="Equation.DSMT4" ShapeID="_x0000_i1079" DrawAspect="Content" ObjectID="_1452770160" r:id="rId102"/>
        </w:objec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ab/>
        <w:t xml:space="preserve">(3) </w:t>
      </w:r>
      <w:r w:rsidRPr="00794984">
        <w:rPr>
          <w:position w:val="-6"/>
          <w:sz w:val="28"/>
          <w:szCs w:val="28"/>
        </w:rPr>
        <w:object w:dxaOrig="1080" w:dyaOrig="279">
          <v:shape id="_x0000_i1080" type="#_x0000_t75" style="width:54pt;height:14.25pt" o:ole="">
            <v:imagedata r:id="rId103" o:title=""/>
          </v:shape>
          <o:OLEObject Type="Embed" ProgID="Equation.DSMT4" ShapeID="_x0000_i1080" DrawAspect="Content" ObjectID="_1452770161" r:id="rId104"/>
        </w:object>
      </w:r>
      <w:r w:rsidRPr="00794984">
        <w:rPr>
          <w:sz w:val="28"/>
          <w:szCs w:val="28"/>
        </w:rPr>
        <w:tab/>
        <w:t xml:space="preserve">(6) </w:t>
      </w:r>
      <w:r w:rsidRPr="00794984">
        <w:rPr>
          <w:position w:val="-10"/>
          <w:sz w:val="28"/>
          <w:szCs w:val="28"/>
        </w:rPr>
        <w:object w:dxaOrig="920" w:dyaOrig="320">
          <v:shape id="_x0000_i1081" type="#_x0000_t75" style="width:45.75pt;height:15.75pt" o:ole="">
            <v:imagedata r:id="rId105" o:title=""/>
          </v:shape>
          <o:OLEObject Type="Embed" ProgID="Equation.DSMT4" ShapeID="_x0000_i1081" DrawAspect="Content" ObjectID="_1452770162" r:id="rId106"/>
        </w:objec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Граф </w:t>
      </w:r>
      <w:r w:rsidRPr="00794984">
        <w:rPr>
          <w:i/>
          <w:sz w:val="28"/>
          <w:szCs w:val="28"/>
          <w:lang w:val="en-US"/>
        </w:rPr>
        <w:t>E</w:t>
      </w:r>
      <w:r w:rsidRPr="00794984">
        <w:rPr>
          <w:i/>
          <w:sz w:val="28"/>
          <w:szCs w:val="28"/>
        </w:rPr>
        <w:t xml:space="preserve">, </w:t>
      </w:r>
      <w:r w:rsidRPr="00794984">
        <w:rPr>
          <w:i/>
          <w:sz w:val="28"/>
          <w:szCs w:val="28"/>
          <w:lang w:val="en-US"/>
        </w:rPr>
        <w:t>T</w:t>
      </w:r>
      <w:r w:rsidRPr="00794984">
        <w:rPr>
          <w:i/>
          <w:sz w:val="28"/>
          <w:szCs w:val="28"/>
        </w:rPr>
        <w:t xml:space="preserve">, </w:t>
      </w:r>
      <w:r w:rsidRPr="00794984">
        <w:rPr>
          <w:i/>
          <w:sz w:val="28"/>
          <w:szCs w:val="28"/>
          <w:lang w:val="en-US"/>
        </w:rPr>
        <w:t>P</w:t>
      </w:r>
      <w:r w:rsidRPr="00794984">
        <w:rPr>
          <w:i/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 нетерминалды символдар мен </w:t>
      </w:r>
      <w:proofErr w:type="spellStart"/>
      <w:r w:rsidRPr="00794984">
        <w:rPr>
          <w:i/>
          <w:sz w:val="28"/>
          <w:szCs w:val="28"/>
          <w:lang w:val="en-US"/>
        </w:rPr>
        <w:t>i</w:t>
      </w:r>
      <w:proofErr w:type="spellEnd"/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терминалды символдармен белгіленген төбелерден тұрады. Ол </w:t>
      </w:r>
      <w:r w:rsidRPr="00794984">
        <w:rPr>
          <w:i/>
          <w:sz w:val="28"/>
          <w:szCs w:val="28"/>
          <w:lang w:val="kk-KZ"/>
        </w:rPr>
        <w:t>G</w:t>
      </w:r>
      <w:r w:rsidRPr="00794984">
        <w:rPr>
          <w:sz w:val="28"/>
          <w:szCs w:val="28"/>
          <w:vertAlign w:val="subscript"/>
          <w:lang w:val="kk-KZ"/>
        </w:rPr>
        <w:t>0</w:t>
      </w:r>
      <w:r w:rsidRPr="00794984">
        <w:rPr>
          <w:sz w:val="28"/>
          <w:szCs w:val="28"/>
          <w:lang w:val="kk-KZ"/>
        </w:rPr>
        <w:t xml:space="preserve"> бір ғана терминалды ережесіне кіреді. Граф ілмек пен циклдардан құралады.</w:t>
      </w:r>
    </w:p>
    <w:p w:rsidR="00614602" w:rsidRPr="00794984" w:rsidRDefault="00614602" w:rsidP="00614602">
      <w:pPr>
        <w:ind w:firstLine="36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05150" cy="146685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 l="36818" t="55312" r="34642" b="26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602" w:rsidRPr="00794984" w:rsidRDefault="00614602" w:rsidP="00614602">
      <w:pPr>
        <w:ind w:firstLine="360"/>
        <w:jc w:val="center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Сурет</w:t>
      </w:r>
      <w:r w:rsidRPr="00794984">
        <w:rPr>
          <w:sz w:val="28"/>
          <w:szCs w:val="28"/>
        </w:rPr>
        <w:t xml:space="preserve"> 15.</w:t>
      </w:r>
      <w:r w:rsidRPr="00794984">
        <w:rPr>
          <w:b/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G</w:t>
      </w:r>
      <w:r w:rsidRPr="00794984">
        <w:rPr>
          <w:sz w:val="28"/>
          <w:szCs w:val="28"/>
          <w:vertAlign w:val="subscript"/>
        </w:rPr>
        <w:t>0</w:t>
      </w:r>
      <w:r w:rsidRPr="00794984">
        <w:rPr>
          <w:sz w:val="28"/>
          <w:szCs w:val="28"/>
          <w:lang w:val="kk-KZ"/>
        </w:rPr>
        <w:t xml:space="preserve"> грамматикасымен құралған граф</w:t>
      </w:r>
    </w:p>
    <w:p w:rsidR="00614602" w:rsidRPr="00794984" w:rsidRDefault="00614602" w:rsidP="00614602">
      <w:pPr>
        <w:ind w:firstLine="360"/>
        <w:rPr>
          <w:sz w:val="28"/>
          <w:szCs w:val="28"/>
        </w:rPr>
      </w:pPr>
    </w:p>
    <w:p w:rsidR="00614602" w:rsidRPr="00D078F5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position w:val="-10"/>
          <w:sz w:val="28"/>
          <w:szCs w:val="28"/>
        </w:rPr>
        <w:object w:dxaOrig="1719" w:dyaOrig="320">
          <v:shape id="_x0000_i1082" type="#_x0000_t75" style="width:86.25pt;height:15.75pt" o:ole="">
            <v:imagedata r:id="rId74" o:title=""/>
          </v:shape>
          <o:OLEObject Type="Embed" ProgID="Equation.DSMT4" ShapeID="_x0000_i1082" DrawAspect="Content" ObjectID="_1452770163" r:id="rId108"/>
        </w:object>
      </w:r>
      <w:r w:rsidRPr="00794984">
        <w:rPr>
          <w:sz w:val="28"/>
          <w:szCs w:val="28"/>
          <w:lang w:val="kk-KZ"/>
        </w:rPr>
        <w:t xml:space="preserve"> КБ-грамматикасына сәйкес келетін граф егер 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  <w:lang w:val="kk-KZ"/>
        </w:rPr>
        <w:t xml:space="preserve"> төбесіндн басталып және аяқталатын цикл болса, онда мұндай грамматикада </w:t>
      </w:r>
      <w:r w:rsidRPr="00794984">
        <w:rPr>
          <w:position w:val="-10"/>
          <w:sz w:val="28"/>
          <w:szCs w:val="28"/>
        </w:rPr>
        <w:object w:dxaOrig="1080" w:dyaOrig="320">
          <v:shape id="_x0000_i1083" type="#_x0000_t75" style="width:54pt;height:15.75pt" o:ole="">
            <v:imagedata r:id="rId109" o:title=""/>
          </v:shape>
          <o:OLEObject Type="Embed" ProgID="Equation.DSMT4" ShapeID="_x0000_i1083" DrawAspect="Content" ObjectID="_1452770164" r:id="rId110"/>
        </w:object>
      </w:r>
      <w:r w:rsidRPr="00794984">
        <w:rPr>
          <w:sz w:val="28"/>
          <w:szCs w:val="28"/>
          <w:lang w:val="kk-KZ"/>
        </w:rPr>
        <w:t xml:space="preserve"> қорытынды болады</w:t>
      </w:r>
      <w:r w:rsidRPr="00794984">
        <w:rPr>
          <w:sz w:val="28"/>
          <w:szCs w:val="28"/>
        </w:rPr>
        <w:t xml:space="preserve">. </w:t>
      </w:r>
      <w:r w:rsidRPr="00794984">
        <w:rPr>
          <w:position w:val="-6"/>
          <w:sz w:val="28"/>
          <w:szCs w:val="28"/>
        </w:rPr>
        <w:object w:dxaOrig="840" w:dyaOrig="279">
          <v:shape id="_x0000_i1084" type="#_x0000_t75" style="width:42pt;height:14.25pt" o:ole="">
            <v:imagedata r:id="rId111" o:title=""/>
          </v:shape>
          <o:OLEObject Type="Embed" ProgID="Equation.DSMT4" ShapeID="_x0000_i1084" DrawAspect="Content" ObjectID="_1452770165" r:id="rId112"/>
        </w:object>
      </w:r>
      <w:r w:rsidRPr="00794984">
        <w:rPr>
          <w:sz w:val="28"/>
          <w:szCs w:val="28"/>
          <w:lang w:val="kk-KZ"/>
        </w:rPr>
        <w:t xml:space="preserve"> тривиалды жағдайдыжою үшін мынандай шарт орындалады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4"/>
          <w:sz w:val="28"/>
          <w:szCs w:val="28"/>
        </w:rPr>
        <w:object w:dxaOrig="1160" w:dyaOrig="400">
          <v:shape id="_x0000_i1085" type="#_x0000_t75" style="width:57.75pt;height:20.25pt" o:ole="">
            <v:imagedata r:id="rId113" o:title=""/>
          </v:shape>
          <o:OLEObject Type="Embed" ProgID="Equation.DSMT4" ShapeID="_x0000_i1085" DrawAspect="Content" ObjectID="_1452770166" r:id="rId114"/>
        </w:object>
      </w:r>
      <w:r w:rsidRPr="00D078F5">
        <w:rPr>
          <w:sz w:val="28"/>
          <w:szCs w:val="28"/>
          <w:lang w:val="kk-KZ"/>
        </w:rPr>
        <w:t xml:space="preserve">. 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грамматикасында </w:t>
      </w:r>
      <w:r w:rsidRPr="00794984">
        <w:rPr>
          <w:position w:val="-10"/>
          <w:sz w:val="28"/>
          <w:szCs w:val="28"/>
        </w:rPr>
        <w:object w:dxaOrig="1100" w:dyaOrig="320">
          <v:shape id="_x0000_i1086" type="#_x0000_t75" style="width:54.75pt;height:15.75pt" o:ole="">
            <v:imagedata r:id="rId115" o:title=""/>
          </v:shape>
          <o:OLEObject Type="Embed" ProgID="Equation.DSMT4" ShapeID="_x0000_i1086" DrawAspect="Content" ObjectID="_1452770167" r:id="rId116"/>
        </w:object>
      </w:r>
      <w:r w:rsidRPr="00794984">
        <w:rPr>
          <w:sz w:val="28"/>
          <w:szCs w:val="28"/>
          <w:lang w:val="kk-KZ"/>
        </w:rPr>
        <w:t xml:space="preserve"> қорытындысы болғандықтан, циклды ескере отырып, грамматиканы тудыратын сентенциалды формалар </w:t>
      </w:r>
      <w:r w:rsidRPr="00794984">
        <w:rPr>
          <w:position w:val="-10"/>
          <w:sz w:val="28"/>
          <w:szCs w:val="28"/>
        </w:rPr>
        <w:object w:dxaOrig="1020" w:dyaOrig="380">
          <v:shape id="_x0000_i1087" type="#_x0000_t75" style="width:51pt;height:18.75pt" o:ole="">
            <v:imagedata r:id="rId117" o:title=""/>
          </v:shape>
          <o:OLEObject Type="Embed" ProgID="Equation.DSMT4" ShapeID="_x0000_i1087" DrawAspect="Content" ObjectID="_1452770168" r:id="rId118"/>
        </w:object>
      </w:r>
      <w:r w:rsidRPr="00794984">
        <w:rPr>
          <w:sz w:val="28"/>
          <w:szCs w:val="28"/>
          <w:lang w:val="kk-KZ"/>
        </w:rPr>
        <w:t xml:space="preserve"> типті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тізбектер шексіз сандардан құралады</w:t>
      </w:r>
      <w:r w:rsidRPr="00D078F5">
        <w:rPr>
          <w:sz w:val="28"/>
          <w:szCs w:val="28"/>
          <w:lang w:val="kk-KZ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Егер</w:t>
      </w:r>
      <w:r w:rsidRPr="00D078F5">
        <w:rPr>
          <w:sz w:val="28"/>
          <w:szCs w:val="28"/>
          <w:lang w:val="kk-KZ"/>
        </w:rPr>
        <w:t xml:space="preserve"> граф</w:t>
      </w:r>
      <w:r w:rsidRPr="00794984">
        <w:rPr>
          <w:sz w:val="28"/>
          <w:szCs w:val="28"/>
          <w:lang w:val="kk-KZ"/>
        </w:rPr>
        <w:t>та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цикл болмаса, онда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10"/>
          <w:sz w:val="28"/>
          <w:szCs w:val="28"/>
        </w:rPr>
        <w:object w:dxaOrig="1080" w:dyaOrig="320">
          <v:shape id="_x0000_i1088" type="#_x0000_t75" style="width:54pt;height:15.75pt" o:ole="">
            <v:imagedata r:id="rId119" o:title=""/>
          </v:shape>
          <o:OLEObject Type="Embed" ProgID="Equation.DSMT4" ShapeID="_x0000_i1088" DrawAspect="Content" ObjectID="_1452770169" r:id="rId120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ережесіА нетерминалды оң жақ бөлігінен тұрмайды</w:t>
      </w:r>
      <w:r w:rsidRPr="00D078F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 xml:space="preserve">ал </w:t>
      </w:r>
      <w:r w:rsidRPr="00794984">
        <w:rPr>
          <w:position w:val="-10"/>
          <w:sz w:val="28"/>
          <w:szCs w:val="28"/>
        </w:rPr>
        <w:object w:dxaOrig="1040" w:dyaOrig="320">
          <v:shape id="_x0000_i1089" type="#_x0000_t75" style="width:51.75pt;height:15.75pt" o:ole="">
            <v:imagedata r:id="rId121" o:title=""/>
          </v:shape>
          <o:OLEObject Type="Embed" ProgID="Equation.DSMT4" ShapeID="_x0000_i1089" DrawAspect="Content" ObjectID="_1452770170" r:id="rId122"/>
        </w:objec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ережесінде А және В символдары болмауы керек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 xml:space="preserve">Мұндай грамматиканың қорытындыс кезінде сентенциалды формаларда нетерминалды символдар жоғалып кетеді. Мұндай грамматиканы тудыратын сентенциалды формалар шексіз болмайды. Яғни </w:t>
      </w:r>
      <w:r w:rsidRPr="00794984">
        <w:rPr>
          <w:position w:val="-10"/>
          <w:sz w:val="28"/>
          <w:szCs w:val="28"/>
        </w:rPr>
        <w:object w:dxaOrig="1719" w:dyaOrig="320">
          <v:shape id="_x0000_i1090" type="#_x0000_t75" style="width:86.25pt;height:15.75pt" o:ole="">
            <v:imagedata r:id="rId74" o:title=""/>
          </v:shape>
          <o:OLEObject Type="Embed" ProgID="Equation.DSMT4" ShapeID="_x0000_i1090" DrawAspect="Content" ObjectID="_1452770171" r:id="rId123"/>
        </w:object>
      </w:r>
      <w:r w:rsidRPr="00794984">
        <w:rPr>
          <w:sz w:val="28"/>
          <w:szCs w:val="28"/>
          <w:lang w:val="kk-KZ"/>
        </w:rPr>
        <w:t xml:space="preserve"> КБ-грамматиканы тудыратын сентенциалды формалар шексіз болуы үшін А нетерминалды символда </w:t>
      </w:r>
      <w:r w:rsidRPr="00794984">
        <w:rPr>
          <w:position w:val="-10"/>
          <w:sz w:val="28"/>
          <w:szCs w:val="28"/>
        </w:rPr>
        <w:object w:dxaOrig="1080" w:dyaOrig="320">
          <v:shape id="_x0000_i1091" type="#_x0000_t75" style="width:54pt;height:15.75pt" o:ole="">
            <v:imagedata r:id="rId124" o:title=""/>
          </v:shape>
          <o:OLEObject Type="Embed" ProgID="Equation.DSMT4" ShapeID="_x0000_i1091" DrawAspect="Content" ObjectID="_1452770172" r:id="rId125"/>
        </w:object>
      </w:r>
      <w:r w:rsidRPr="00794984">
        <w:rPr>
          <w:sz w:val="28"/>
          <w:szCs w:val="28"/>
          <w:lang w:val="kk-KZ"/>
        </w:rPr>
        <w:t xml:space="preserve">қорытындысы болуы керек, мұндағы </w:t>
      </w:r>
      <w:r w:rsidRPr="00794984">
        <w:rPr>
          <w:position w:val="-14"/>
          <w:sz w:val="28"/>
          <w:szCs w:val="28"/>
        </w:rPr>
        <w:object w:dxaOrig="1160" w:dyaOrig="400">
          <v:shape id="_x0000_i1092" type="#_x0000_t75" style="width:57.75pt;height:20.25pt" o:ole="">
            <v:imagedata r:id="rId113" o:title=""/>
          </v:shape>
          <o:OLEObject Type="Embed" ProgID="Equation.DSMT4" ShapeID="_x0000_i1092" DrawAspect="Content" ObjectID="_1452770173" r:id="rId126"/>
        </w:object>
      </w:r>
      <w:r w:rsidRPr="00794984">
        <w:rPr>
          <w:sz w:val="28"/>
          <w:szCs w:val="28"/>
          <w:lang w:val="kk-KZ"/>
        </w:rPr>
        <w:t>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lastRenderedPageBreak/>
        <w:t>КБ-тілдердің шексіздік мәселесінің екінші есебі алгоритмдік түрде шешіледі.</w:t>
      </w:r>
    </w:p>
    <w:p w:rsidR="00614602" w:rsidRPr="00794984" w:rsidRDefault="00614602" w:rsidP="00614602">
      <w:pPr>
        <w:ind w:firstLine="360"/>
        <w:rPr>
          <w:sz w:val="28"/>
          <w:szCs w:val="28"/>
          <w:lang w:val="kk-KZ"/>
        </w:rPr>
      </w:pPr>
    </w:p>
    <w:p w:rsidR="00614602" w:rsidRPr="00D078F5" w:rsidRDefault="00614602" w:rsidP="00614602">
      <w:pPr>
        <w:ind w:firstLine="540"/>
        <w:rPr>
          <w:b/>
          <w:sz w:val="28"/>
          <w:szCs w:val="28"/>
          <w:lang w:val="kk-KZ"/>
        </w:rPr>
      </w:pPr>
      <w:r w:rsidRPr="00D078F5">
        <w:rPr>
          <w:b/>
          <w:sz w:val="28"/>
          <w:szCs w:val="28"/>
          <w:lang w:val="kk-KZ"/>
        </w:rPr>
        <w:t xml:space="preserve">5 </w:t>
      </w:r>
      <w:r w:rsidRPr="00794984">
        <w:rPr>
          <w:b/>
          <w:sz w:val="28"/>
          <w:szCs w:val="28"/>
          <w:lang w:val="kk-KZ"/>
        </w:rPr>
        <w:t>Саймандардың мәселесі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Бұл мәселені формальды емес тұрғыда былай тұжырымдауға болады</w:t>
      </w:r>
      <w:r w:rsidRPr="00D078F5">
        <w:rPr>
          <w:sz w:val="28"/>
          <w:szCs w:val="28"/>
          <w:lang w:val="kk-KZ"/>
        </w:rPr>
        <w:t>: «</w:t>
      </w:r>
      <w:r w:rsidRPr="00794984">
        <w:rPr>
          <w:i/>
          <w:position w:val="-8"/>
          <w:sz w:val="28"/>
          <w:szCs w:val="28"/>
        </w:rPr>
        <w:object w:dxaOrig="780" w:dyaOrig="300">
          <v:shape id="_x0000_i1093" type="#_x0000_t75" style="width:39pt;height:15pt" o:ole="">
            <v:imagedata r:id="rId127" o:title=""/>
          </v:shape>
          <o:OLEObject Type="Embed" ProgID="Equation.DSMT4" ShapeID="_x0000_i1093" DrawAspect="Content" ObjectID="_1452770174" r:id="rId128"/>
        </w:object>
      </w:r>
      <w:r w:rsidRPr="00794984">
        <w:rPr>
          <w:i/>
          <w:sz w:val="28"/>
          <w:szCs w:val="28"/>
          <w:lang w:val="kk-KZ"/>
        </w:rPr>
        <w:t>тізбегі</w:t>
      </w:r>
      <w:r w:rsidRPr="00D078F5">
        <w:rPr>
          <w:i/>
          <w:sz w:val="28"/>
          <w:szCs w:val="28"/>
          <w:lang w:val="kk-KZ"/>
        </w:rPr>
        <w:t xml:space="preserve"> L</w:t>
      </w:r>
      <w:r w:rsidRPr="00D078F5">
        <w:rPr>
          <w:sz w:val="28"/>
          <w:szCs w:val="28"/>
          <w:lang w:val="kk-KZ"/>
        </w:rPr>
        <w:t>(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>)</w:t>
      </w:r>
      <w:r w:rsidRPr="00794984">
        <w:rPr>
          <w:sz w:val="28"/>
          <w:szCs w:val="28"/>
          <w:lang w:val="kk-KZ"/>
        </w:rPr>
        <w:t xml:space="preserve"> тілдерге жата ма</w:t>
      </w:r>
      <w:r w:rsidRPr="00D078F5">
        <w:rPr>
          <w:sz w:val="28"/>
          <w:szCs w:val="28"/>
          <w:lang w:val="kk-KZ"/>
        </w:rPr>
        <w:t xml:space="preserve">?» </w:t>
      </w:r>
      <w:r w:rsidRPr="00794984">
        <w:rPr>
          <w:sz w:val="28"/>
          <w:szCs w:val="28"/>
          <w:lang w:val="kk-KZ"/>
        </w:rPr>
        <w:t xml:space="preserve">Бұл сұраққа былай жауап беруге болады, егер 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>грамматиканың барлық мүмкін сентенциалды формаларын қарастырсақ</w:t>
      </w:r>
      <w:r w:rsidRPr="00D078F5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 xml:space="preserve">Егер оның біреуі де емес </w:t>
      </w:r>
      <w:r w:rsidRPr="00794984">
        <w:rPr>
          <w:position w:val="-6"/>
          <w:sz w:val="28"/>
          <w:szCs w:val="28"/>
        </w:rPr>
        <w:object w:dxaOrig="240" w:dyaOrig="220">
          <v:shape id="_x0000_i1094" type="#_x0000_t75" style="width:12pt;height:9.75pt" o:ole="">
            <v:imagedata r:id="rId129" o:title=""/>
          </v:shape>
          <o:OLEObject Type="Embed" ProgID="Equation.DSMT4" ShapeID="_x0000_i1094" DrawAspect="Content" ObjectID="_1452770175" r:id="rId130"/>
        </w:object>
      </w:r>
      <w:r w:rsidRPr="00794984">
        <w:rPr>
          <w:sz w:val="28"/>
          <w:szCs w:val="28"/>
          <w:lang w:val="kk-KZ"/>
        </w:rPr>
        <w:t xml:space="preserve"> тізбегінің қорытындысына сәйкес келмесе, онда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6"/>
          <w:sz w:val="28"/>
          <w:szCs w:val="28"/>
        </w:rPr>
        <w:object w:dxaOrig="420" w:dyaOrig="240">
          <v:shape id="_x0000_i1095" type="#_x0000_t75" style="width:21pt;height:12pt" o:ole="">
            <v:imagedata r:id="rId131" o:title=""/>
          </v:shape>
          <o:OLEObject Type="Embed" ProgID="Equation.DSMT4" ShapeID="_x0000_i1095" DrawAspect="Content" ObjectID="_1452770176" r:id="rId132"/>
        </w:object>
      </w:r>
      <w:r w:rsidRPr="00D078F5">
        <w:rPr>
          <w:i/>
          <w:sz w:val="28"/>
          <w:szCs w:val="28"/>
          <w:lang w:val="kk-KZ"/>
        </w:rPr>
        <w:t>L</w:t>
      </w:r>
      <w:r w:rsidRPr="00D078F5">
        <w:rPr>
          <w:sz w:val="28"/>
          <w:szCs w:val="28"/>
          <w:lang w:val="kk-KZ"/>
        </w:rPr>
        <w:t>(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), </w:t>
      </w:r>
      <w:r w:rsidRPr="00794984">
        <w:rPr>
          <w:sz w:val="28"/>
          <w:szCs w:val="28"/>
          <w:lang w:val="kk-KZ"/>
        </w:rPr>
        <w:t>басқа жағдайда</w:t>
      </w:r>
      <w:r w:rsidRPr="00D078F5">
        <w:rPr>
          <w:sz w:val="28"/>
          <w:szCs w:val="28"/>
          <w:lang w:val="kk-KZ"/>
        </w:rPr>
        <w:t xml:space="preserve"> </w:t>
      </w:r>
      <w:r w:rsidRPr="00794984">
        <w:rPr>
          <w:position w:val="-6"/>
          <w:sz w:val="28"/>
          <w:szCs w:val="28"/>
        </w:rPr>
        <w:object w:dxaOrig="420" w:dyaOrig="220">
          <v:shape id="_x0000_i1096" type="#_x0000_t75" style="width:21pt;height:11.25pt" o:ole="">
            <v:imagedata r:id="rId133" o:title=""/>
          </v:shape>
          <o:OLEObject Type="Embed" ProgID="Equation.DSMT4" ShapeID="_x0000_i1096" DrawAspect="Content" ObjectID="_1452770177" r:id="rId134"/>
        </w:object>
      </w:r>
      <w:r w:rsidRPr="00D078F5">
        <w:rPr>
          <w:i/>
          <w:sz w:val="28"/>
          <w:szCs w:val="28"/>
          <w:lang w:val="kk-KZ"/>
        </w:rPr>
        <w:t>L</w:t>
      </w:r>
      <w:r w:rsidRPr="00D078F5">
        <w:rPr>
          <w:sz w:val="28"/>
          <w:szCs w:val="28"/>
          <w:lang w:val="kk-KZ"/>
        </w:rPr>
        <w:t>(</w:t>
      </w:r>
      <w:r w:rsidRPr="00D078F5">
        <w:rPr>
          <w:i/>
          <w:sz w:val="28"/>
          <w:szCs w:val="28"/>
          <w:lang w:val="kk-KZ"/>
        </w:rPr>
        <w:t>G</w:t>
      </w:r>
      <w:r w:rsidRPr="00D078F5">
        <w:rPr>
          <w:sz w:val="28"/>
          <w:szCs w:val="28"/>
          <w:lang w:val="kk-KZ"/>
        </w:rPr>
        <w:t xml:space="preserve">). </w:t>
      </w:r>
      <w:r w:rsidRPr="00794984">
        <w:rPr>
          <w:sz w:val="28"/>
          <w:szCs w:val="28"/>
          <w:lang w:val="kk-KZ"/>
        </w:rPr>
        <w:t xml:space="preserve">Мұндай жол саймандар мәселесін шешуге тиімді емес. Практикалық мәселесі бар басқа да мәселеге шығару мәселесі болады, яғни </w:t>
      </w:r>
      <w:r w:rsidRPr="00794984">
        <w:rPr>
          <w:i/>
          <w:sz w:val="28"/>
          <w:szCs w:val="28"/>
          <w:lang w:val="kk-KZ"/>
        </w:rPr>
        <w:t>G</w:t>
      </w:r>
      <w:r w:rsidRPr="00794984">
        <w:rPr>
          <w:sz w:val="28"/>
          <w:szCs w:val="28"/>
          <w:lang w:val="kk-KZ"/>
        </w:rPr>
        <w:t xml:space="preserve"> грамматикасында </w:t>
      </w:r>
      <w:r w:rsidRPr="00794984">
        <w:rPr>
          <w:position w:val="-6"/>
          <w:sz w:val="28"/>
          <w:szCs w:val="28"/>
        </w:rPr>
        <w:object w:dxaOrig="240" w:dyaOrig="220">
          <v:shape id="_x0000_i1097" type="#_x0000_t75" style="width:12pt;height:16.5pt" o:ole="">
            <v:imagedata r:id="rId129" o:title=""/>
          </v:shape>
          <o:OLEObject Type="Embed" ProgID="Equation.DSMT4" ShapeID="_x0000_i1097" DrawAspect="Content" ObjectID="_1452770178" r:id="rId135"/>
        </w:object>
      </w:r>
      <w:r w:rsidRPr="00794984">
        <w:rPr>
          <w:sz w:val="28"/>
          <w:szCs w:val="28"/>
          <w:lang w:val="kk-KZ"/>
        </w:rPr>
        <w:t xml:space="preserve"> жолында берілген синтаксистік ағаш құрылады. </w:t>
      </w:r>
    </w:p>
    <w:p w:rsidR="00614602" w:rsidRPr="00794984" w:rsidRDefault="00614602" w:rsidP="00614602">
      <w:pPr>
        <w:ind w:firstLine="360"/>
        <w:rPr>
          <w:sz w:val="28"/>
          <w:szCs w:val="28"/>
          <w:lang w:val="kk-KZ"/>
        </w:rPr>
      </w:pPr>
    </w:p>
    <w:p w:rsidR="00614602" w:rsidRPr="00794984" w:rsidRDefault="00614602" w:rsidP="00614602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Бақылау сұрақтары</w:t>
      </w:r>
    </w:p>
    <w:p w:rsidR="00614602" w:rsidRPr="00794984" w:rsidRDefault="00614602" w:rsidP="00614602">
      <w:pPr>
        <w:jc w:val="both"/>
        <w:rPr>
          <w:sz w:val="28"/>
          <w:szCs w:val="28"/>
          <w:lang w:val="kk-KZ"/>
        </w:rPr>
      </w:pPr>
    </w:p>
    <w:p w:rsidR="00614602" w:rsidRPr="00794984" w:rsidRDefault="00614602" w:rsidP="00614602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1. Бір мағыналы емес грамматикалардың анықтамасын беріңіздер.</w:t>
      </w:r>
    </w:p>
    <w:p w:rsidR="00614602" w:rsidRPr="00794984" w:rsidRDefault="00614602" w:rsidP="00614602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2. КБ-тілдердің бір мағыналы емес анқтамасын беріңіз.</w:t>
      </w:r>
    </w:p>
    <w:p w:rsidR="00614602" w:rsidRPr="00794984" w:rsidRDefault="00614602" w:rsidP="00614602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3. Бір мағыналы емес тілдерге мысал келтіріңіздер.</w:t>
      </w:r>
    </w:p>
    <w:p w:rsidR="00614602" w:rsidRPr="00794984" w:rsidRDefault="00614602" w:rsidP="00614602">
      <w:p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4. КБ-тілдердің алгоритмдік мәселесі қандай?</w:t>
      </w:r>
    </w:p>
    <w:p w:rsidR="00614602" w:rsidRPr="00794984" w:rsidRDefault="00614602" w:rsidP="00614602">
      <w:pPr>
        <w:jc w:val="both"/>
        <w:rPr>
          <w:sz w:val="28"/>
          <w:szCs w:val="28"/>
          <w:lang w:val="kk-KZ"/>
        </w:rPr>
      </w:pPr>
    </w:p>
    <w:p w:rsidR="00614602" w:rsidRPr="00D078F5" w:rsidRDefault="00614602" w:rsidP="00614602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614602" w:rsidRPr="00D078F5" w:rsidRDefault="00614602" w:rsidP="00614602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000000"/>
          <w:sz w:val="28"/>
          <w:szCs w:val="28"/>
          <w:lang w:val="kk-KZ"/>
        </w:rPr>
      </w:pPr>
    </w:p>
    <w:p w:rsidR="00614602" w:rsidRPr="00794984" w:rsidRDefault="00614602" w:rsidP="00614602">
      <w:pPr>
        <w:ind w:left="360" w:hanging="360"/>
        <w:rPr>
          <w:sz w:val="28"/>
          <w:szCs w:val="28"/>
        </w:rPr>
      </w:pPr>
      <w:r w:rsidRPr="00D078F5">
        <w:rPr>
          <w:sz w:val="28"/>
          <w:szCs w:val="28"/>
          <w:lang w:val="kk-KZ"/>
        </w:rPr>
        <w:t xml:space="preserve">1. Ахо А., Ульман Дж. </w:t>
      </w:r>
      <w:r w:rsidRPr="00794984">
        <w:rPr>
          <w:sz w:val="28"/>
          <w:szCs w:val="28"/>
        </w:rPr>
        <w:t>Теория синтаксического анализа, перевода и компиляции. Т. 1. – М.: Мир, 1978.</w:t>
      </w:r>
    </w:p>
    <w:p w:rsidR="00614602" w:rsidRPr="00794984" w:rsidRDefault="00614602" w:rsidP="0061460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2. </w:t>
      </w:r>
      <w:proofErr w:type="spellStart"/>
      <w:r w:rsidRPr="00794984">
        <w:rPr>
          <w:sz w:val="28"/>
          <w:szCs w:val="28"/>
        </w:rPr>
        <w:t>Ахо</w:t>
      </w:r>
      <w:proofErr w:type="spellEnd"/>
      <w:r w:rsidRPr="00794984">
        <w:rPr>
          <w:sz w:val="28"/>
          <w:szCs w:val="28"/>
        </w:rPr>
        <w:t xml:space="preserve"> А., Ульман </w:t>
      </w:r>
      <w:proofErr w:type="gramStart"/>
      <w:r w:rsidRPr="00794984">
        <w:rPr>
          <w:sz w:val="28"/>
          <w:szCs w:val="28"/>
        </w:rPr>
        <w:t>Дж</w:t>
      </w:r>
      <w:proofErr w:type="gramEnd"/>
      <w:r w:rsidRPr="00794984">
        <w:rPr>
          <w:sz w:val="28"/>
          <w:szCs w:val="28"/>
        </w:rPr>
        <w:t>. Теория синтаксического анализа, перевода и компиляции. Т. 2 – М.: Мир, 1978.</w:t>
      </w:r>
    </w:p>
    <w:p w:rsidR="00614602" w:rsidRPr="00794984" w:rsidRDefault="00614602" w:rsidP="0061460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3. </w:t>
      </w:r>
      <w:proofErr w:type="spellStart"/>
      <w:r w:rsidRPr="00794984">
        <w:rPr>
          <w:sz w:val="28"/>
          <w:szCs w:val="28"/>
        </w:rPr>
        <w:t>Вайнгартен</w:t>
      </w:r>
      <w:proofErr w:type="spellEnd"/>
      <w:r w:rsidRPr="00794984">
        <w:rPr>
          <w:sz w:val="28"/>
          <w:szCs w:val="28"/>
        </w:rPr>
        <w:t xml:space="preserve"> Ф. Трансляция языков программирования. – М.: Мир, 1977</w:t>
      </w:r>
    </w:p>
    <w:p w:rsidR="00614602" w:rsidRPr="00794984" w:rsidRDefault="00614602" w:rsidP="0061460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4. </w:t>
      </w:r>
      <w:proofErr w:type="gramStart"/>
      <w:r w:rsidRPr="00794984">
        <w:rPr>
          <w:sz w:val="28"/>
          <w:szCs w:val="28"/>
        </w:rPr>
        <w:t>Гладкий</w:t>
      </w:r>
      <w:proofErr w:type="gramEnd"/>
      <w:r w:rsidRPr="00794984">
        <w:rPr>
          <w:sz w:val="28"/>
          <w:szCs w:val="28"/>
        </w:rPr>
        <w:t xml:space="preserve"> А. В. Формальные грамматики и языки. – М.: Наука, 1973</w:t>
      </w:r>
    </w:p>
    <w:p w:rsidR="00614602" w:rsidRPr="00794984" w:rsidRDefault="00614602" w:rsidP="00614602">
      <w:pPr>
        <w:ind w:left="360" w:hanging="360"/>
        <w:rPr>
          <w:sz w:val="28"/>
          <w:szCs w:val="28"/>
        </w:rPr>
      </w:pPr>
      <w:r w:rsidRPr="00794984">
        <w:rPr>
          <w:sz w:val="28"/>
          <w:szCs w:val="28"/>
        </w:rPr>
        <w:t xml:space="preserve">5. Гросс М., </w:t>
      </w:r>
      <w:proofErr w:type="spellStart"/>
      <w:r w:rsidRPr="00794984">
        <w:rPr>
          <w:sz w:val="28"/>
          <w:szCs w:val="28"/>
        </w:rPr>
        <w:t>Лантен</w:t>
      </w:r>
      <w:proofErr w:type="spellEnd"/>
      <w:r w:rsidRPr="00794984">
        <w:rPr>
          <w:sz w:val="28"/>
          <w:szCs w:val="28"/>
        </w:rPr>
        <w:t xml:space="preserve"> А. Теория формальных грамматик. – М.: Мир, 1971.</w:t>
      </w:r>
    </w:p>
    <w:p w:rsidR="00614602" w:rsidRPr="00794984" w:rsidRDefault="00614602" w:rsidP="00614602">
      <w:pPr>
        <w:ind w:firstLine="540"/>
        <w:jc w:val="both"/>
        <w:rPr>
          <w:sz w:val="28"/>
          <w:szCs w:val="28"/>
        </w:rPr>
      </w:pPr>
    </w:p>
    <w:p w:rsidR="000A2175" w:rsidRDefault="000A2175"/>
    <w:sectPr w:rsidR="000A2175" w:rsidSect="000A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7703"/>
    <w:multiLevelType w:val="hybridMultilevel"/>
    <w:tmpl w:val="54AA6E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5D6CEC"/>
    <w:multiLevelType w:val="hybridMultilevel"/>
    <w:tmpl w:val="10D4D8D4"/>
    <w:lvl w:ilvl="0" w:tplc="9BC0A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7E5F1A"/>
    <w:multiLevelType w:val="hybridMultilevel"/>
    <w:tmpl w:val="637615E2"/>
    <w:lvl w:ilvl="0" w:tplc="FFFFFFFF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657DFC"/>
    <w:multiLevelType w:val="hybridMultilevel"/>
    <w:tmpl w:val="EAEA9B9E"/>
    <w:lvl w:ilvl="0" w:tplc="5EE29C9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602"/>
    <w:rsid w:val="000A2175"/>
    <w:rsid w:val="000E2314"/>
    <w:rsid w:val="004B7AB7"/>
    <w:rsid w:val="00614602"/>
    <w:rsid w:val="007D459B"/>
    <w:rsid w:val="00DC1181"/>
    <w:rsid w:val="00E6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602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146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60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4B7A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2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4.bin"/><Relationship Id="rId117" Type="http://schemas.openxmlformats.org/officeDocument/2006/relationships/image" Target="media/image50.wmf"/><Relationship Id="rId21" Type="http://schemas.openxmlformats.org/officeDocument/2006/relationships/oleObject" Target="embeddings/oleObject9.bin"/><Relationship Id="rId42" Type="http://schemas.openxmlformats.org/officeDocument/2006/relationships/image" Target="media/image14.wmf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7.wmf"/><Relationship Id="rId16" Type="http://schemas.openxmlformats.org/officeDocument/2006/relationships/image" Target="media/image6.wmf"/><Relationship Id="rId107" Type="http://schemas.openxmlformats.org/officeDocument/2006/relationships/image" Target="media/image45.png"/><Relationship Id="rId11" Type="http://schemas.openxmlformats.org/officeDocument/2006/relationships/image" Target="media/image3.wmf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1.bin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5" Type="http://schemas.openxmlformats.org/officeDocument/2006/relationships/hyperlink" Target="http://zhakilya.edu.glogster.com/" TargetMode="External"/><Relationship Id="rId90" Type="http://schemas.openxmlformats.org/officeDocument/2006/relationships/oleObject" Target="embeddings/oleObject49.bin"/><Relationship Id="rId95" Type="http://schemas.openxmlformats.org/officeDocument/2006/relationships/image" Target="media/image39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8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4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63.bin"/><Relationship Id="rId126" Type="http://schemas.openxmlformats.org/officeDocument/2006/relationships/oleObject" Target="embeddings/oleObject68.bin"/><Relationship Id="rId134" Type="http://schemas.openxmlformats.org/officeDocument/2006/relationships/oleObject" Target="embeddings/oleObject72.bin"/><Relationship Id="rId8" Type="http://schemas.openxmlformats.org/officeDocument/2006/relationships/oleObject" Target="embeddings/oleObject2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53.bin"/><Relationship Id="rId121" Type="http://schemas.openxmlformats.org/officeDocument/2006/relationships/image" Target="media/image5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8.bin"/><Relationship Id="rId116" Type="http://schemas.openxmlformats.org/officeDocument/2006/relationships/oleObject" Target="embeddings/oleObject62.bin"/><Relationship Id="rId124" Type="http://schemas.openxmlformats.org/officeDocument/2006/relationships/image" Target="media/image53.wmf"/><Relationship Id="rId129" Type="http://schemas.openxmlformats.org/officeDocument/2006/relationships/image" Target="media/image55.wmf"/><Relationship Id="rId137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7.wmf"/><Relationship Id="rId96" Type="http://schemas.openxmlformats.org/officeDocument/2006/relationships/oleObject" Target="embeddings/oleObject52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7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image" Target="media/image8.png"/><Relationship Id="rId36" Type="http://schemas.openxmlformats.org/officeDocument/2006/relationships/image" Target="media/image11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1.wmf"/><Relationship Id="rId127" Type="http://schemas.openxmlformats.org/officeDocument/2006/relationships/image" Target="media/image5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7.bin"/><Relationship Id="rId44" Type="http://schemas.openxmlformats.org/officeDocument/2006/relationships/image" Target="media/image15.png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9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0.bin"/><Relationship Id="rId135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png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2.bin"/><Relationship Id="rId109" Type="http://schemas.openxmlformats.org/officeDocument/2006/relationships/image" Target="media/image46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image" Target="media/image9.wmf"/><Relationship Id="rId24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image" Target="media/image16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9.wmf"/><Relationship Id="rId131" Type="http://schemas.openxmlformats.org/officeDocument/2006/relationships/image" Target="media/image56.wmf"/><Relationship Id="rId136" Type="http://schemas.openxmlformats.org/officeDocument/2006/relationships/fontTable" Target="fontTable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5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1551</Words>
  <Characters>8843</Characters>
  <Application>Microsoft Office Word</Application>
  <DocSecurity>0</DocSecurity>
  <Lines>73</Lines>
  <Paragraphs>20</Paragraphs>
  <ScaleCrop>false</ScaleCrop>
  <Company>kgu</Company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2</cp:revision>
  <dcterms:created xsi:type="dcterms:W3CDTF">2014-01-27T03:31:00Z</dcterms:created>
  <dcterms:modified xsi:type="dcterms:W3CDTF">2014-02-01T08:28:00Z</dcterms:modified>
</cp:coreProperties>
</file>